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iatki1jasna1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9E4ED0" w:rsidRPr="00343294" w14:paraId="66B7CB1A" w14:textId="77777777" w:rsidTr="00E42E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576B983" w14:textId="77777777" w:rsidR="009E4ED0" w:rsidRPr="00343294" w:rsidRDefault="009E4ED0" w:rsidP="00E42E63">
            <w:pPr>
              <w:jc w:val="center"/>
              <w:rPr>
                <w:rFonts w:ascii="Lato" w:hAnsi="Lato"/>
                <w:szCs w:val="24"/>
              </w:rPr>
            </w:pPr>
            <w:r w:rsidRPr="00343294">
              <w:rPr>
                <w:rFonts w:ascii="Lato" w:hAnsi="Lato"/>
                <w:noProof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2457895" wp14:editId="2E2FC8AB">
                  <wp:simplePos x="0" y="0"/>
                  <wp:positionH relativeFrom="column">
                    <wp:posOffset>-65311</wp:posOffset>
                  </wp:positionH>
                  <wp:positionV relativeFrom="paragraph">
                    <wp:posOffset>280</wp:posOffset>
                  </wp:positionV>
                  <wp:extent cx="1938704" cy="400050"/>
                  <wp:effectExtent l="0" t="0" r="4445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IRF_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704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43294">
              <w:rPr>
                <w:rFonts w:ascii="Lato" w:hAnsi="Lato"/>
                <w:szCs w:val="24"/>
              </w:rPr>
              <w:t>Departament Systemów Celnych</w:t>
            </w:r>
          </w:p>
        </w:tc>
      </w:tr>
    </w:tbl>
    <w:p w14:paraId="33F78FAB" w14:textId="082595B0" w:rsidR="009E4ED0" w:rsidRPr="00343294" w:rsidRDefault="009E4ED0" w:rsidP="009E4ED0">
      <w:pPr>
        <w:tabs>
          <w:tab w:val="center" w:pos="4535"/>
        </w:tabs>
        <w:spacing w:line="360" w:lineRule="auto"/>
        <w:ind w:right="-2"/>
        <w:jc w:val="right"/>
        <w:rPr>
          <w:rFonts w:ascii="Lato" w:hAnsi="Lato"/>
          <w:szCs w:val="24"/>
        </w:rPr>
      </w:pPr>
      <w:r w:rsidRPr="00343294">
        <w:rPr>
          <w:rFonts w:ascii="Lato" w:hAnsi="Lato"/>
          <w:szCs w:val="24"/>
        </w:rPr>
        <w:t xml:space="preserve">Warszawa, dnia </w:t>
      </w:r>
      <w:r w:rsidR="00A2755D">
        <w:rPr>
          <w:rFonts w:ascii="Lato" w:hAnsi="Lato"/>
          <w:szCs w:val="24"/>
        </w:rPr>
        <w:t>2</w:t>
      </w:r>
      <w:r w:rsidR="001B3ECF">
        <w:rPr>
          <w:rFonts w:ascii="Lato" w:hAnsi="Lato"/>
          <w:szCs w:val="24"/>
        </w:rPr>
        <w:t>6</w:t>
      </w:r>
      <w:r w:rsidR="009B4782">
        <w:rPr>
          <w:rFonts w:ascii="Lato" w:hAnsi="Lato"/>
          <w:szCs w:val="24"/>
        </w:rPr>
        <w:t xml:space="preserve"> listopad</w:t>
      </w:r>
      <w:r w:rsidR="00A2755D">
        <w:rPr>
          <w:rFonts w:ascii="Lato" w:hAnsi="Lato"/>
          <w:szCs w:val="24"/>
        </w:rPr>
        <w:t>a</w:t>
      </w:r>
      <w:r>
        <w:rPr>
          <w:rFonts w:ascii="Lato" w:hAnsi="Lato"/>
          <w:szCs w:val="24"/>
        </w:rPr>
        <w:t xml:space="preserve"> 2024 roku</w:t>
      </w:r>
    </w:p>
    <w:p w14:paraId="3B4F6A30" w14:textId="77777777" w:rsidR="009E4ED0" w:rsidRPr="00343294" w:rsidRDefault="009E4ED0" w:rsidP="009E4ED0">
      <w:pPr>
        <w:tabs>
          <w:tab w:val="center" w:pos="4535"/>
        </w:tabs>
        <w:spacing w:line="360" w:lineRule="auto"/>
        <w:ind w:right="-2"/>
        <w:rPr>
          <w:rFonts w:ascii="Lato" w:hAnsi="Lato"/>
          <w:b/>
          <w:szCs w:val="24"/>
        </w:rPr>
      </w:pPr>
    </w:p>
    <w:tbl>
      <w:tblPr>
        <w:tblStyle w:val="Tabela-Siatka"/>
        <w:tblW w:w="5807" w:type="dxa"/>
        <w:tblLook w:val="04A0" w:firstRow="1" w:lastRow="0" w:firstColumn="1" w:lastColumn="0" w:noHBand="0" w:noVBand="1"/>
      </w:tblPr>
      <w:tblGrid>
        <w:gridCol w:w="5807"/>
      </w:tblGrid>
      <w:tr w:rsidR="009B4782" w:rsidRPr="00343294" w14:paraId="6506A49D" w14:textId="77777777" w:rsidTr="0031411A">
        <w:trPr>
          <w:trHeight w:val="732"/>
        </w:trPr>
        <w:tc>
          <w:tcPr>
            <w:tcW w:w="580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0A98FD2" w14:textId="77777777" w:rsidR="009B4782" w:rsidRPr="00343294" w:rsidRDefault="009B4782" w:rsidP="00E42E63">
            <w:pPr>
              <w:rPr>
                <w:rFonts w:ascii="Lato" w:hAnsi="Lato"/>
                <w:b/>
                <w:szCs w:val="24"/>
              </w:rPr>
            </w:pPr>
            <w:r w:rsidRPr="00343294">
              <w:rPr>
                <w:rFonts w:ascii="Lato" w:hAnsi="Lato"/>
                <w:b/>
                <w:szCs w:val="24"/>
              </w:rPr>
              <w:t xml:space="preserve">Sprawa: </w:t>
            </w:r>
          </w:p>
          <w:p w14:paraId="33FF6A12" w14:textId="0EC78663" w:rsidR="009B4782" w:rsidRPr="00343294" w:rsidRDefault="009B4782" w:rsidP="00E42E63">
            <w:pPr>
              <w:rPr>
                <w:rFonts w:ascii="Lato" w:hAnsi="Lato"/>
                <w:bCs/>
                <w:szCs w:val="24"/>
              </w:rPr>
            </w:pPr>
            <w:bookmarkStart w:id="0" w:name="_Hlk167875407"/>
            <w:r w:rsidRPr="00343294">
              <w:rPr>
                <w:rFonts w:ascii="Lato" w:hAnsi="Lato"/>
                <w:bCs/>
                <w:szCs w:val="24"/>
              </w:rPr>
              <w:t>Utrzymanie</w:t>
            </w:r>
            <w:r>
              <w:rPr>
                <w:rFonts w:ascii="Lato" w:hAnsi="Lato"/>
                <w:bCs/>
                <w:szCs w:val="24"/>
              </w:rPr>
              <w:t xml:space="preserve"> i </w:t>
            </w:r>
            <w:r w:rsidRPr="00343294">
              <w:rPr>
                <w:rFonts w:ascii="Lato" w:hAnsi="Lato"/>
                <w:bCs/>
                <w:szCs w:val="24"/>
              </w:rPr>
              <w:t xml:space="preserve">Rozwój Systemu </w:t>
            </w:r>
            <w:r w:rsidR="006B7686">
              <w:rPr>
                <w:rFonts w:ascii="Lato" w:hAnsi="Lato"/>
                <w:bCs/>
                <w:szCs w:val="24"/>
              </w:rPr>
              <w:t>RPS</w:t>
            </w:r>
          </w:p>
          <w:bookmarkEnd w:id="0"/>
          <w:p w14:paraId="6894F4E6" w14:textId="77777777" w:rsidR="009B4782" w:rsidRPr="00343294" w:rsidRDefault="009B4782" w:rsidP="00E42E63">
            <w:pPr>
              <w:rPr>
                <w:rFonts w:ascii="Lato" w:hAnsi="Lato"/>
                <w:b/>
                <w:szCs w:val="24"/>
              </w:rPr>
            </w:pPr>
          </w:p>
          <w:p w14:paraId="35841CE2" w14:textId="77777777" w:rsidR="009B4782" w:rsidRPr="00343294" w:rsidRDefault="009B4782" w:rsidP="00E42E63">
            <w:pPr>
              <w:rPr>
                <w:rFonts w:ascii="Lato" w:hAnsi="Lato"/>
              </w:rPr>
            </w:pPr>
            <w:r w:rsidRPr="00343294">
              <w:rPr>
                <w:rFonts w:ascii="Lato" w:hAnsi="Lato"/>
                <w:b/>
                <w:szCs w:val="24"/>
              </w:rPr>
              <w:t>Kontakt:</w:t>
            </w:r>
            <w:r w:rsidRPr="00343294">
              <w:rPr>
                <w:rFonts w:ascii="Lato" w:hAnsi="Lato"/>
              </w:rPr>
              <w:t xml:space="preserve"> </w:t>
            </w:r>
          </w:p>
          <w:p w14:paraId="75383470" w14:textId="77777777" w:rsidR="006B7686" w:rsidRDefault="006B7686" w:rsidP="00E42E63">
            <w:pPr>
              <w:rPr>
                <w:rFonts w:ascii="Lato" w:hAnsi="Lato"/>
                <w:bCs/>
                <w:szCs w:val="24"/>
              </w:rPr>
            </w:pPr>
            <w:r w:rsidRPr="006B7686">
              <w:rPr>
                <w:rFonts w:ascii="Lato" w:hAnsi="Lato"/>
                <w:bCs/>
                <w:szCs w:val="24"/>
              </w:rPr>
              <w:t xml:space="preserve">Joanna Warda </w:t>
            </w:r>
          </w:p>
          <w:p w14:paraId="2854D136" w14:textId="2BF0D644" w:rsidR="009B4782" w:rsidRPr="00343294" w:rsidRDefault="006B7686" w:rsidP="00E42E63">
            <w:pPr>
              <w:rPr>
                <w:rFonts w:ascii="Lato" w:hAnsi="Lato"/>
                <w:szCs w:val="24"/>
              </w:rPr>
            </w:pPr>
            <w:r w:rsidRPr="006B7686">
              <w:rPr>
                <w:rFonts w:ascii="Lato" w:hAnsi="Lato"/>
                <w:bCs/>
                <w:szCs w:val="24"/>
              </w:rPr>
              <w:t>joanna.warda@mf.gov.pl</w:t>
            </w:r>
          </w:p>
        </w:tc>
      </w:tr>
    </w:tbl>
    <w:p w14:paraId="4AE60B34" w14:textId="77777777" w:rsidR="009E4ED0" w:rsidRPr="00343294" w:rsidRDefault="009E4ED0" w:rsidP="009E4ED0">
      <w:pPr>
        <w:spacing w:line="360" w:lineRule="auto"/>
        <w:ind w:right="-2"/>
        <w:rPr>
          <w:rFonts w:ascii="Lato" w:hAnsi="Lato"/>
          <w:b/>
          <w:szCs w:val="24"/>
        </w:rPr>
      </w:pPr>
    </w:p>
    <w:p w14:paraId="7648A081" w14:textId="77777777" w:rsidR="009E4ED0" w:rsidRPr="00343294" w:rsidRDefault="009E4ED0" w:rsidP="009E4ED0">
      <w:pPr>
        <w:spacing w:line="276" w:lineRule="auto"/>
        <w:ind w:right="-2"/>
        <w:jc w:val="center"/>
        <w:rPr>
          <w:rFonts w:ascii="Lato" w:hAnsi="Lato"/>
          <w:b/>
          <w:szCs w:val="24"/>
        </w:rPr>
      </w:pPr>
    </w:p>
    <w:p w14:paraId="5B42742A" w14:textId="7652A76B" w:rsidR="009E4ED0" w:rsidRPr="00343294" w:rsidRDefault="00B723BD" w:rsidP="009E4ED0">
      <w:pPr>
        <w:spacing w:line="276" w:lineRule="auto"/>
        <w:ind w:right="-2"/>
        <w:jc w:val="center"/>
        <w:rPr>
          <w:rFonts w:ascii="Lato" w:hAnsi="Lato"/>
          <w:b/>
          <w:bCs/>
          <w:szCs w:val="24"/>
        </w:rPr>
      </w:pPr>
      <w:r>
        <w:rPr>
          <w:rFonts w:ascii="Lato" w:hAnsi="Lato"/>
          <w:b/>
          <w:szCs w:val="24"/>
        </w:rPr>
        <w:t>Z</w:t>
      </w:r>
      <w:r w:rsidR="009E4ED0" w:rsidRPr="00343294">
        <w:rPr>
          <w:rFonts w:ascii="Lato" w:hAnsi="Lato"/>
          <w:b/>
          <w:szCs w:val="24"/>
        </w:rPr>
        <w:t>aproszeni</w:t>
      </w:r>
      <w:r w:rsidR="001B517B">
        <w:rPr>
          <w:rFonts w:ascii="Lato" w:hAnsi="Lato"/>
          <w:b/>
          <w:szCs w:val="24"/>
        </w:rPr>
        <w:t>a</w:t>
      </w:r>
      <w:r w:rsidR="009E4ED0" w:rsidRPr="00343294">
        <w:rPr>
          <w:rFonts w:ascii="Lato" w:hAnsi="Lato"/>
          <w:b/>
          <w:szCs w:val="24"/>
        </w:rPr>
        <w:t xml:space="preserve"> do złożenia wyceny w celu oszacowania orientacyjnej wartości zamówienia</w:t>
      </w:r>
    </w:p>
    <w:p w14:paraId="1F6F607A" w14:textId="77777777" w:rsidR="009E4ED0" w:rsidRPr="00343294" w:rsidRDefault="009E4ED0" w:rsidP="009E4ED0">
      <w:pPr>
        <w:spacing w:line="360" w:lineRule="auto"/>
        <w:ind w:right="-2"/>
        <w:jc w:val="both"/>
        <w:rPr>
          <w:rFonts w:ascii="Lato" w:hAnsi="Lato"/>
          <w:szCs w:val="24"/>
        </w:rPr>
      </w:pPr>
    </w:p>
    <w:p w14:paraId="0ED4ED68" w14:textId="653CDF44" w:rsidR="009E4ED0" w:rsidRPr="00A2755D" w:rsidRDefault="009E4ED0" w:rsidP="009E4ED0">
      <w:pPr>
        <w:spacing w:line="276" w:lineRule="auto"/>
        <w:jc w:val="both"/>
        <w:rPr>
          <w:rFonts w:ascii="Lato" w:hAnsi="Lato"/>
          <w:szCs w:val="24"/>
        </w:rPr>
      </w:pPr>
      <w:bookmarkStart w:id="1" w:name="_Hlk490639865"/>
      <w:r w:rsidRPr="00343294">
        <w:rPr>
          <w:rFonts w:ascii="Lato" w:hAnsi="Lato"/>
          <w:szCs w:val="24"/>
        </w:rPr>
        <w:t>Centrum Informatyki Resortu Finansów zaprasza Wykonawców do złożenia wyceny w celu oszacowania orientacyjnej wartości zamówienia na:</w:t>
      </w:r>
      <w:r w:rsidRPr="00343294" w:rsidDel="00676651">
        <w:rPr>
          <w:rFonts w:ascii="Lato" w:hAnsi="Lato"/>
          <w:szCs w:val="24"/>
        </w:rPr>
        <w:t xml:space="preserve"> </w:t>
      </w:r>
      <w:bookmarkStart w:id="2" w:name="_Hlk66875505"/>
      <w:r w:rsidR="00A2755D">
        <w:rPr>
          <w:rFonts w:ascii="Lato" w:hAnsi="Lato"/>
          <w:b/>
          <w:szCs w:val="24"/>
        </w:rPr>
        <w:t>„</w:t>
      </w:r>
      <w:bookmarkEnd w:id="1"/>
      <w:bookmarkEnd w:id="2"/>
      <w:r w:rsidR="009D730F" w:rsidRPr="009D730F">
        <w:rPr>
          <w:rFonts w:ascii="Lato" w:eastAsia="Lato" w:hAnsi="Lato" w:cs="Lato"/>
          <w:b/>
          <w:bCs/>
          <w:szCs w:val="24"/>
        </w:rPr>
        <w:t>Rozwój i Utrzymanie Systemu Rozliczania Procedur Specjalnych i Czasowego Składowania - RPS</w:t>
      </w:r>
      <w:r w:rsidR="00A2755D">
        <w:rPr>
          <w:rFonts w:ascii="Lato" w:eastAsia="Lato" w:hAnsi="Lato" w:cs="Lato"/>
          <w:b/>
          <w:bCs/>
          <w:szCs w:val="24"/>
        </w:rPr>
        <w:t>”</w:t>
      </w:r>
    </w:p>
    <w:p w14:paraId="19A47464" w14:textId="77777777" w:rsidR="009E4ED0" w:rsidRPr="00343294" w:rsidRDefault="009E4ED0" w:rsidP="009E4ED0">
      <w:pPr>
        <w:spacing w:line="276" w:lineRule="auto"/>
        <w:ind w:right="142"/>
        <w:jc w:val="both"/>
        <w:rPr>
          <w:rFonts w:ascii="Lato" w:hAnsi="Lato"/>
          <w:b/>
          <w:szCs w:val="24"/>
        </w:rPr>
      </w:pPr>
    </w:p>
    <w:p w14:paraId="5511F05A" w14:textId="77777777" w:rsidR="009E4ED0" w:rsidRPr="00343294" w:rsidRDefault="009E4ED0" w:rsidP="009E4ED0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rFonts w:ascii="Lato" w:hAnsi="Lato"/>
          <w:szCs w:val="24"/>
        </w:rPr>
      </w:pPr>
      <w:r w:rsidRPr="00343294">
        <w:rPr>
          <w:rFonts w:ascii="Lato" w:hAnsi="Lato"/>
          <w:b/>
          <w:bCs/>
          <w:szCs w:val="24"/>
        </w:rPr>
        <w:t>Opis przedmiotu zamówienia, zakres i warunki świadczenia:</w:t>
      </w:r>
    </w:p>
    <w:p w14:paraId="2C3E863C" w14:textId="68873B8D" w:rsidR="009E4ED0" w:rsidRPr="00343294" w:rsidRDefault="009E4ED0" w:rsidP="009E4ED0">
      <w:pPr>
        <w:pStyle w:val="Akapitzlist"/>
        <w:spacing w:line="276" w:lineRule="auto"/>
        <w:ind w:left="284"/>
        <w:jc w:val="both"/>
        <w:rPr>
          <w:rFonts w:ascii="Lato" w:hAnsi="Lato"/>
          <w:szCs w:val="24"/>
        </w:rPr>
      </w:pPr>
      <w:r w:rsidRPr="00343294">
        <w:rPr>
          <w:rFonts w:ascii="Lato" w:hAnsi="Lato"/>
          <w:szCs w:val="24"/>
        </w:rPr>
        <w:t xml:space="preserve">Przedmiotem zamówienia jest </w:t>
      </w:r>
      <w:r w:rsidRPr="00DC57D8">
        <w:rPr>
          <w:rFonts w:ascii="Lato" w:hAnsi="Lato"/>
          <w:szCs w:val="24"/>
        </w:rPr>
        <w:t xml:space="preserve">Rozwój i utrzymanie Systemu </w:t>
      </w:r>
      <w:r w:rsidR="009D730F">
        <w:rPr>
          <w:rFonts w:ascii="Lato" w:hAnsi="Lato"/>
          <w:szCs w:val="24"/>
        </w:rPr>
        <w:t>RPS</w:t>
      </w:r>
      <w:r>
        <w:rPr>
          <w:rFonts w:ascii="Lato" w:hAnsi="Lato"/>
          <w:szCs w:val="24"/>
        </w:rPr>
        <w:t>:</w:t>
      </w:r>
    </w:p>
    <w:p w14:paraId="75B087F5" w14:textId="77777777" w:rsidR="009E4ED0" w:rsidRPr="00A7741A" w:rsidRDefault="009E4ED0" w:rsidP="009E4ED0">
      <w:pPr>
        <w:pStyle w:val="Akapitzlist"/>
        <w:spacing w:line="276" w:lineRule="auto"/>
        <w:ind w:left="360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>Opis, zakres i warunki świadczenia:</w:t>
      </w:r>
    </w:p>
    <w:p w14:paraId="105CABE1" w14:textId="77777777" w:rsidR="009E4ED0" w:rsidRPr="00A7741A" w:rsidRDefault="009E4ED0" w:rsidP="0015107F">
      <w:pPr>
        <w:pStyle w:val="Akapitzlist"/>
        <w:numPr>
          <w:ilvl w:val="0"/>
          <w:numId w:val="10"/>
        </w:numPr>
        <w:spacing w:line="276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>Usługa utrzymania m.in.:</w:t>
      </w:r>
    </w:p>
    <w:p w14:paraId="2CE42586" w14:textId="5EBCC979" w:rsidR="00595919" w:rsidRPr="00595919" w:rsidRDefault="009D730F" w:rsidP="00595919">
      <w:pPr>
        <w:pStyle w:val="Akapitzlist"/>
        <w:numPr>
          <w:ilvl w:val="1"/>
          <w:numId w:val="10"/>
        </w:numPr>
        <w:rPr>
          <w:rFonts w:ascii="Lato" w:hAnsi="Lato"/>
          <w:szCs w:val="24"/>
        </w:rPr>
      </w:pPr>
      <w:r w:rsidRPr="009D730F">
        <w:rPr>
          <w:rFonts w:ascii="Lato" w:hAnsi="Lato"/>
          <w:szCs w:val="24"/>
        </w:rPr>
        <w:t>Usługa Utrzymania świadczona będzie dla wszystkich środowisk Systemu RPS: produkcyjnego, testowego oraz środowiska deweloperskiego. Dla środowiska produkcyjnego usługa świadczona będzie przez 24 godziny na dobę, 7 dni w tygodniu, 365 dni w roku (366 dni w roku przestępnym). Dla środowiska testowego oraz deweloperskiego usługa świadczona będzie w Dni robocze, w wymiarze 8 godzin dziennie, w godzinach pracy Zamawiającego tj. od godz. 8:00 do 16:00</w:t>
      </w:r>
      <w:r w:rsidR="00595919" w:rsidRPr="00595919">
        <w:rPr>
          <w:rFonts w:ascii="Lato" w:hAnsi="Lato"/>
          <w:szCs w:val="24"/>
        </w:rPr>
        <w:t xml:space="preserve">. </w:t>
      </w:r>
    </w:p>
    <w:p w14:paraId="3AA0C5F1" w14:textId="189C169F" w:rsidR="009E4ED0" w:rsidRPr="00A7741A" w:rsidRDefault="009E4ED0" w:rsidP="0015107F">
      <w:pPr>
        <w:pStyle w:val="Akapitzlist"/>
        <w:numPr>
          <w:ilvl w:val="1"/>
          <w:numId w:val="10"/>
        </w:numPr>
        <w:spacing w:line="276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 xml:space="preserve">rozpocznie się </w:t>
      </w:r>
      <w:r w:rsidRPr="00E75886">
        <w:rPr>
          <w:rFonts w:ascii="Lato" w:hAnsi="Lato"/>
          <w:szCs w:val="24"/>
        </w:rPr>
        <w:t xml:space="preserve">od dnia Przejęcia Systemu i będzie trwać przez okres </w:t>
      </w:r>
      <w:r w:rsidR="009D730F">
        <w:rPr>
          <w:rFonts w:ascii="Lato" w:hAnsi="Lato"/>
          <w:szCs w:val="24"/>
        </w:rPr>
        <w:t>48</w:t>
      </w:r>
      <w:r w:rsidRPr="00A7741A">
        <w:rPr>
          <w:rFonts w:ascii="Lato" w:hAnsi="Lato"/>
          <w:szCs w:val="24"/>
        </w:rPr>
        <w:t xml:space="preserve"> miesięcy w zakresie zamówienia podstawowego,</w:t>
      </w:r>
    </w:p>
    <w:p w14:paraId="44D67C1A" w14:textId="77777777" w:rsidR="009E4ED0" w:rsidRPr="00A7741A" w:rsidRDefault="009E4ED0" w:rsidP="0015107F">
      <w:pPr>
        <w:pStyle w:val="Akapitzlist"/>
        <w:numPr>
          <w:ilvl w:val="1"/>
          <w:numId w:val="10"/>
        </w:numPr>
        <w:spacing w:after="160" w:line="259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 xml:space="preserve">obejmuje, świadczone w ramach usługi Service </w:t>
      </w:r>
      <w:proofErr w:type="spellStart"/>
      <w:r w:rsidRPr="00A7741A">
        <w:rPr>
          <w:rFonts w:ascii="Lato" w:hAnsi="Lato"/>
          <w:szCs w:val="24"/>
        </w:rPr>
        <w:t>Desk</w:t>
      </w:r>
      <w:proofErr w:type="spellEnd"/>
      <w:r w:rsidRPr="00A7741A">
        <w:rPr>
          <w:rFonts w:ascii="Lato" w:hAnsi="Lato"/>
          <w:szCs w:val="24"/>
        </w:rPr>
        <w:t>:</w:t>
      </w:r>
    </w:p>
    <w:p w14:paraId="7363CB35" w14:textId="77777777" w:rsidR="009E4ED0" w:rsidRPr="00A7741A" w:rsidRDefault="009E4ED0" w:rsidP="0015107F">
      <w:pPr>
        <w:pStyle w:val="Akapitzlist"/>
        <w:numPr>
          <w:ilvl w:val="2"/>
          <w:numId w:val="10"/>
        </w:numPr>
        <w:spacing w:after="160" w:line="259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>usuwanie błędów w oprogramowaniu,</w:t>
      </w:r>
    </w:p>
    <w:p w14:paraId="5677A152" w14:textId="77777777" w:rsidR="009E4ED0" w:rsidRPr="00A7741A" w:rsidRDefault="009E4ED0" w:rsidP="0015107F">
      <w:pPr>
        <w:pStyle w:val="Akapitzlist"/>
        <w:numPr>
          <w:ilvl w:val="2"/>
          <w:numId w:val="10"/>
        </w:numPr>
        <w:spacing w:after="160" w:line="259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>konsultacje dotyczące oprogramowania,</w:t>
      </w:r>
    </w:p>
    <w:p w14:paraId="4674A460" w14:textId="77777777" w:rsidR="009E4ED0" w:rsidRPr="00A7741A" w:rsidRDefault="009E4ED0" w:rsidP="0015107F">
      <w:pPr>
        <w:pStyle w:val="Akapitzlist"/>
        <w:numPr>
          <w:ilvl w:val="2"/>
          <w:numId w:val="10"/>
        </w:numPr>
        <w:spacing w:after="160" w:line="259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>konserwację Systemu,</w:t>
      </w:r>
    </w:p>
    <w:p w14:paraId="03D2CBB3" w14:textId="1ECE23D4" w:rsidR="009E4ED0" w:rsidRPr="00A7741A" w:rsidRDefault="009E4ED0" w:rsidP="0015107F">
      <w:pPr>
        <w:pStyle w:val="Akapitzlist"/>
        <w:numPr>
          <w:ilvl w:val="1"/>
          <w:numId w:val="10"/>
        </w:numPr>
        <w:spacing w:line="276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>będzie polegać m.in. na zapewnieniu prawidłowego funkcjonowania wszystkich środowisk systemów</w:t>
      </w:r>
      <w:r w:rsidR="0031411A">
        <w:rPr>
          <w:rFonts w:ascii="Lato" w:hAnsi="Lato"/>
          <w:szCs w:val="24"/>
        </w:rPr>
        <w:t xml:space="preserve"> </w:t>
      </w:r>
      <w:r w:rsidR="009D730F">
        <w:rPr>
          <w:rFonts w:ascii="Lato" w:hAnsi="Lato"/>
          <w:szCs w:val="24"/>
        </w:rPr>
        <w:t>RPS</w:t>
      </w:r>
      <w:r w:rsidRPr="00A7741A">
        <w:rPr>
          <w:rFonts w:ascii="Lato" w:hAnsi="Lato"/>
          <w:szCs w:val="24"/>
        </w:rPr>
        <w:t xml:space="preserve"> na Infrastrukturze technicznej składającej się z Platformy Programowej oraz z Platformy Sprzętowo-Programowej, udostępnionej przez Zamawiającego,</w:t>
      </w:r>
    </w:p>
    <w:p w14:paraId="48DD36D1" w14:textId="5F71EA18" w:rsidR="009E4ED0" w:rsidRPr="00A7741A" w:rsidRDefault="009E4ED0" w:rsidP="0015107F">
      <w:pPr>
        <w:pStyle w:val="Akapitzlist"/>
        <w:numPr>
          <w:ilvl w:val="1"/>
          <w:numId w:val="10"/>
        </w:numPr>
        <w:spacing w:after="160" w:line="259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 xml:space="preserve">będzie polegać na dostarczaniu lub aktualizacji dokumentacji Systemu </w:t>
      </w:r>
      <w:r w:rsidR="009D730F">
        <w:rPr>
          <w:rFonts w:ascii="Lato" w:hAnsi="Lato"/>
          <w:szCs w:val="24"/>
        </w:rPr>
        <w:t>RPS</w:t>
      </w:r>
      <w:r w:rsidRPr="00A7741A">
        <w:rPr>
          <w:rFonts w:ascii="Lato" w:hAnsi="Lato"/>
          <w:szCs w:val="24"/>
        </w:rPr>
        <w:t xml:space="preserve"> – projektowej, użytkowej i technicznej w ramach działań w obszarze utrzymania.  </w:t>
      </w:r>
    </w:p>
    <w:p w14:paraId="698CD0E1" w14:textId="77777777" w:rsidR="009E4ED0" w:rsidRPr="00A7741A" w:rsidRDefault="009E4ED0" w:rsidP="0015107F">
      <w:pPr>
        <w:pStyle w:val="Akapitzlist"/>
        <w:numPr>
          <w:ilvl w:val="0"/>
          <w:numId w:val="10"/>
        </w:numPr>
        <w:spacing w:line="276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lastRenderedPageBreak/>
        <w:t>Usługa rozwoju zdefiniowanego - zlecone do wykonania w ramach umowy Zadania, polegające m.in. na:</w:t>
      </w:r>
    </w:p>
    <w:p w14:paraId="5A364996" w14:textId="77777777" w:rsidR="009E4ED0" w:rsidRPr="00A7741A" w:rsidRDefault="009E4ED0" w:rsidP="0015107F">
      <w:pPr>
        <w:pStyle w:val="Akapitzlist"/>
        <w:numPr>
          <w:ilvl w:val="1"/>
          <w:numId w:val="10"/>
        </w:numPr>
        <w:spacing w:line="276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>zaprojektowaniu, budowie, testowaniu, wdrażaniu nowych funkcjonalności oraz modernizacji istniejących funkcjonalności Systemu,</w:t>
      </w:r>
    </w:p>
    <w:p w14:paraId="6FB1F760" w14:textId="77777777" w:rsidR="009E4ED0" w:rsidRPr="00A7741A" w:rsidRDefault="009E4ED0" w:rsidP="0015107F">
      <w:pPr>
        <w:pStyle w:val="Akapitzlist"/>
        <w:numPr>
          <w:ilvl w:val="1"/>
          <w:numId w:val="10"/>
        </w:numPr>
        <w:spacing w:after="160" w:line="259" w:lineRule="auto"/>
        <w:rPr>
          <w:rFonts w:ascii="Lato" w:hAnsi="Lato"/>
        </w:rPr>
      </w:pPr>
      <w:r w:rsidRPr="00A7741A">
        <w:rPr>
          <w:rFonts w:ascii="Lato" w:hAnsi="Lato"/>
          <w:szCs w:val="24"/>
        </w:rPr>
        <w:t>aktualizacji lub wytwarzaniu Dokumentacji Systemu dotycząc</w:t>
      </w:r>
      <w:r>
        <w:rPr>
          <w:rFonts w:ascii="Lato" w:hAnsi="Lato"/>
          <w:szCs w:val="24"/>
        </w:rPr>
        <w:t>ej</w:t>
      </w:r>
      <w:r w:rsidRPr="00A7741A">
        <w:rPr>
          <w:rFonts w:ascii="Lato" w:hAnsi="Lato"/>
          <w:szCs w:val="24"/>
        </w:rPr>
        <w:t xml:space="preserve"> nowych wersji Systemu,</w:t>
      </w:r>
    </w:p>
    <w:p w14:paraId="196C0FB2" w14:textId="77777777" w:rsidR="009E4ED0" w:rsidRPr="00A7741A" w:rsidRDefault="009E4ED0" w:rsidP="0015107F">
      <w:pPr>
        <w:pStyle w:val="Akapitzlist"/>
        <w:numPr>
          <w:ilvl w:val="1"/>
          <w:numId w:val="10"/>
        </w:numPr>
        <w:spacing w:after="160" w:line="259" w:lineRule="auto"/>
        <w:rPr>
          <w:rFonts w:ascii="Lato" w:hAnsi="Lato"/>
        </w:rPr>
      </w:pPr>
      <w:r w:rsidRPr="00A7741A">
        <w:rPr>
          <w:rFonts w:ascii="Lato" w:hAnsi="Lato"/>
          <w:szCs w:val="24"/>
        </w:rPr>
        <w:t>przeszkoleniu osób wskazanych przez Zamawiającego, o ile Zamawiający zawarł taki wymóg w Zadaniu,</w:t>
      </w:r>
    </w:p>
    <w:p w14:paraId="3E0C6371" w14:textId="77777777" w:rsidR="009E4ED0" w:rsidRPr="00A7741A" w:rsidRDefault="009E4ED0" w:rsidP="0015107F">
      <w:pPr>
        <w:pStyle w:val="Akapitzlist"/>
        <w:numPr>
          <w:ilvl w:val="1"/>
          <w:numId w:val="10"/>
        </w:numPr>
        <w:spacing w:line="276" w:lineRule="auto"/>
        <w:rPr>
          <w:rFonts w:ascii="Lato" w:hAnsi="Lato"/>
          <w:szCs w:val="24"/>
        </w:rPr>
      </w:pPr>
      <w:r>
        <w:rPr>
          <w:rFonts w:ascii="Lato" w:hAnsi="Lato"/>
          <w:szCs w:val="24"/>
        </w:rPr>
        <w:t>d</w:t>
      </w:r>
      <w:r w:rsidRPr="00A7741A">
        <w:rPr>
          <w:rFonts w:ascii="Lato" w:hAnsi="Lato"/>
          <w:szCs w:val="24"/>
        </w:rPr>
        <w:t>ostarczaniu lub aktualizacji dokumentacji Systemu – projektowej, użytkowej i technicznej.</w:t>
      </w:r>
    </w:p>
    <w:p w14:paraId="7C4FB4F2" w14:textId="77777777" w:rsidR="009E4ED0" w:rsidRPr="00A7741A" w:rsidRDefault="009E4ED0" w:rsidP="0015107F">
      <w:pPr>
        <w:pStyle w:val="Akapitzlist"/>
        <w:numPr>
          <w:ilvl w:val="0"/>
          <w:numId w:val="10"/>
        </w:numPr>
        <w:spacing w:line="276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 xml:space="preserve">Usługa rozwoju na zgłoszenie: </w:t>
      </w:r>
    </w:p>
    <w:p w14:paraId="18DDB262" w14:textId="77777777" w:rsidR="009E4ED0" w:rsidRPr="00A7741A" w:rsidRDefault="009E4ED0" w:rsidP="0015107F">
      <w:pPr>
        <w:pStyle w:val="Akapitzlist"/>
        <w:numPr>
          <w:ilvl w:val="1"/>
          <w:numId w:val="10"/>
        </w:numPr>
        <w:spacing w:line="276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>Wykonawca zobowiązany będzie do świadczenia Usługi Rozwoju:</w:t>
      </w:r>
    </w:p>
    <w:p w14:paraId="0C1126DB" w14:textId="69A9B686" w:rsidR="009E4ED0" w:rsidRPr="00A7741A" w:rsidRDefault="009E4ED0" w:rsidP="0015107F">
      <w:pPr>
        <w:pStyle w:val="Akapitzlist"/>
        <w:numPr>
          <w:ilvl w:val="2"/>
          <w:numId w:val="10"/>
        </w:numPr>
        <w:spacing w:line="276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 xml:space="preserve">w limicie nieprzekraczającym </w:t>
      </w:r>
      <w:r w:rsidR="009D730F" w:rsidRPr="009D730F">
        <w:rPr>
          <w:rFonts w:ascii="Lato" w:hAnsi="Lato"/>
          <w:szCs w:val="24"/>
        </w:rPr>
        <w:t>1100</w:t>
      </w:r>
      <w:r w:rsidRPr="00A7741A">
        <w:rPr>
          <w:rFonts w:ascii="Lato" w:hAnsi="Lato"/>
          <w:szCs w:val="24"/>
        </w:rPr>
        <w:t xml:space="preserve"> osobodni (przy czym 1 osobodzień jest rozumiany jako wykonywanie prac przez 1 osobę przez 8 godzin zegarowych)</w:t>
      </w:r>
      <w:r>
        <w:rPr>
          <w:rFonts w:ascii="Lato" w:hAnsi="Lato"/>
          <w:szCs w:val="24"/>
        </w:rPr>
        <w:t xml:space="preserve"> w zakresie zamówienia podstawowego</w:t>
      </w:r>
      <w:r w:rsidRPr="00A7741A">
        <w:rPr>
          <w:rFonts w:ascii="Lato" w:hAnsi="Lato"/>
          <w:szCs w:val="24"/>
        </w:rPr>
        <w:t>,</w:t>
      </w:r>
    </w:p>
    <w:p w14:paraId="3A69DFF7" w14:textId="77777777" w:rsidR="009E4ED0" w:rsidRPr="00A7741A" w:rsidRDefault="009E4ED0" w:rsidP="0015107F">
      <w:pPr>
        <w:pStyle w:val="Akapitzlist"/>
        <w:numPr>
          <w:ilvl w:val="2"/>
          <w:numId w:val="10"/>
        </w:numPr>
        <w:spacing w:line="276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>polegającej na modyfikacji oprogramowania i tworzeniu nowych funkcjonalności w oprogramowaniu Systemu na zgłoszenie, wdrażania nowych wersji oprogramowania, realizacji zmian konfiguracji oraz optymalizacji oprogramowania systemowego i narzędziowego. Wprowadzanie zmian w Systemie będzie polegało na wykonywaniu na zlecenie Zamawiającego prac o charakterze analitycznym, projektowym, programistycznym oraz wdrożeniowym, w tym niezbędnych szkoleń, przygotowani</w:t>
      </w:r>
      <w:r>
        <w:rPr>
          <w:rFonts w:ascii="Lato" w:hAnsi="Lato"/>
          <w:szCs w:val="24"/>
        </w:rPr>
        <w:t>u</w:t>
      </w:r>
      <w:r w:rsidRPr="00A7741A">
        <w:rPr>
          <w:rFonts w:ascii="Lato" w:hAnsi="Lato"/>
          <w:szCs w:val="24"/>
        </w:rPr>
        <w:t xml:space="preserve"> dokumentacji, o ile charakter zmiany będzie tego wymagał. Prace mogą być zlecane rozłącznie.</w:t>
      </w:r>
    </w:p>
    <w:p w14:paraId="0AC1E2BF" w14:textId="47173B14" w:rsidR="009E4ED0" w:rsidRPr="00A7741A" w:rsidRDefault="009E4ED0" w:rsidP="0015107F">
      <w:pPr>
        <w:pStyle w:val="Akapitzlist"/>
        <w:numPr>
          <w:ilvl w:val="0"/>
          <w:numId w:val="10"/>
        </w:numPr>
        <w:spacing w:line="276" w:lineRule="auto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 xml:space="preserve">Gwarancja:  szczegóły gwarancji opisane są w </w:t>
      </w:r>
      <w:bookmarkStart w:id="3" w:name="_Hlk167451908"/>
      <w:r w:rsidRPr="00A7741A">
        <w:rPr>
          <w:rFonts w:ascii="Lato" w:hAnsi="Lato"/>
          <w:szCs w:val="24"/>
        </w:rPr>
        <w:t>Projektowanych Postanowie</w:t>
      </w:r>
      <w:r w:rsidR="00A91BCF">
        <w:rPr>
          <w:rFonts w:ascii="Lato" w:hAnsi="Lato"/>
          <w:szCs w:val="24"/>
        </w:rPr>
        <w:t>niach</w:t>
      </w:r>
      <w:r w:rsidRPr="00A7741A">
        <w:rPr>
          <w:rFonts w:ascii="Lato" w:hAnsi="Lato"/>
          <w:szCs w:val="24"/>
        </w:rPr>
        <w:t xml:space="preserve"> Umownych</w:t>
      </w:r>
      <w:bookmarkEnd w:id="3"/>
      <w:r w:rsidRPr="00A7741A">
        <w:rPr>
          <w:rFonts w:ascii="Lato" w:hAnsi="Lato"/>
          <w:szCs w:val="24"/>
        </w:rPr>
        <w:t xml:space="preserve"> (Załącznik nr </w:t>
      </w:r>
      <w:r>
        <w:rPr>
          <w:rFonts w:ascii="Lato" w:hAnsi="Lato"/>
          <w:szCs w:val="24"/>
        </w:rPr>
        <w:t>4</w:t>
      </w:r>
      <w:r w:rsidRPr="00A7741A">
        <w:rPr>
          <w:rFonts w:ascii="Lato" w:hAnsi="Lato"/>
          <w:szCs w:val="24"/>
        </w:rPr>
        <w:t xml:space="preserve"> do Zaproszenia)</w:t>
      </w:r>
    </w:p>
    <w:p w14:paraId="4B246EF6" w14:textId="77777777" w:rsidR="009E4ED0" w:rsidRPr="00A7741A" w:rsidRDefault="009E4ED0" w:rsidP="009E4ED0">
      <w:pPr>
        <w:pStyle w:val="Akapitzlist"/>
        <w:spacing w:line="276" w:lineRule="auto"/>
        <w:ind w:left="284" w:hanging="284"/>
        <w:rPr>
          <w:rFonts w:ascii="Lato" w:hAnsi="Lato"/>
          <w:szCs w:val="24"/>
        </w:rPr>
      </w:pPr>
    </w:p>
    <w:p w14:paraId="4FC1A856" w14:textId="3545E8C3" w:rsidR="009E4ED0" w:rsidRPr="00343294" w:rsidRDefault="009E4ED0" w:rsidP="009E4ED0">
      <w:pPr>
        <w:pStyle w:val="Akapitzlist"/>
        <w:spacing w:line="276" w:lineRule="auto"/>
        <w:ind w:left="567"/>
        <w:rPr>
          <w:rFonts w:ascii="Lato" w:hAnsi="Lato"/>
          <w:szCs w:val="24"/>
        </w:rPr>
      </w:pPr>
      <w:r w:rsidRPr="00A7741A">
        <w:rPr>
          <w:rFonts w:ascii="Lato" w:hAnsi="Lato"/>
          <w:szCs w:val="24"/>
        </w:rPr>
        <w:t xml:space="preserve">Szczegółowy zakres i warunki świadczenia usług zostały zawarte w Załączniku nr </w:t>
      </w:r>
      <w:r>
        <w:rPr>
          <w:rFonts w:ascii="Lato" w:hAnsi="Lato"/>
          <w:szCs w:val="24"/>
        </w:rPr>
        <w:t>3</w:t>
      </w:r>
      <w:r w:rsidRPr="00A7741A">
        <w:rPr>
          <w:rFonts w:ascii="Lato" w:hAnsi="Lato"/>
          <w:szCs w:val="24"/>
        </w:rPr>
        <w:t xml:space="preserve"> do Zaproszenia – Opis przedmiotu zamówienia (OPZ)</w:t>
      </w:r>
      <w:r>
        <w:rPr>
          <w:rFonts w:ascii="Lato" w:hAnsi="Lato"/>
          <w:szCs w:val="24"/>
        </w:rPr>
        <w:t xml:space="preserve"> z załącznikami</w:t>
      </w:r>
      <w:r w:rsidRPr="00A7741A">
        <w:rPr>
          <w:rFonts w:ascii="Lato" w:hAnsi="Lato"/>
          <w:szCs w:val="24"/>
        </w:rPr>
        <w:t>.</w:t>
      </w:r>
    </w:p>
    <w:p w14:paraId="5363C455" w14:textId="77777777" w:rsidR="009E4ED0" w:rsidRPr="00343294" w:rsidRDefault="009E4ED0" w:rsidP="009E4ED0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rFonts w:ascii="Lato" w:hAnsi="Lato"/>
          <w:szCs w:val="24"/>
        </w:rPr>
      </w:pPr>
      <w:r w:rsidRPr="00343294">
        <w:rPr>
          <w:rFonts w:ascii="Lato" w:hAnsi="Lato"/>
          <w:b/>
          <w:szCs w:val="24"/>
        </w:rPr>
        <w:t>Termin wykonania przedmiotu zamówienia:</w:t>
      </w:r>
    </w:p>
    <w:p w14:paraId="356FC998" w14:textId="77777777" w:rsidR="009E4ED0" w:rsidRPr="00343294" w:rsidRDefault="009E4ED0" w:rsidP="009E4ED0">
      <w:pPr>
        <w:pStyle w:val="Akapitzlist"/>
        <w:numPr>
          <w:ilvl w:val="0"/>
          <w:numId w:val="6"/>
        </w:numPr>
        <w:suppressAutoHyphens/>
        <w:spacing w:line="268" w:lineRule="auto"/>
        <w:ind w:left="426" w:hanging="426"/>
        <w:jc w:val="both"/>
        <w:rPr>
          <w:rFonts w:ascii="Lato" w:hAnsi="Lato"/>
          <w:szCs w:val="24"/>
        </w:rPr>
      </w:pPr>
      <w:bookmarkStart w:id="4" w:name="_Hlk74827732"/>
      <w:bookmarkStart w:id="5" w:name="_Hlk74827684"/>
      <w:r w:rsidRPr="00343294">
        <w:rPr>
          <w:rFonts w:ascii="Lato" w:hAnsi="Lato"/>
          <w:szCs w:val="24"/>
        </w:rPr>
        <w:t>Wykonawca zobowiązuje się do realizacji przedmiotu zamówienia w terminie:</w:t>
      </w:r>
    </w:p>
    <w:p w14:paraId="1C95A875" w14:textId="5C31BDE2" w:rsidR="009E4ED0" w:rsidRPr="00805168" w:rsidRDefault="00805168" w:rsidP="009E4ED0">
      <w:pPr>
        <w:pStyle w:val="Akapitzlist"/>
        <w:numPr>
          <w:ilvl w:val="1"/>
          <w:numId w:val="6"/>
        </w:numPr>
        <w:suppressAutoHyphens/>
        <w:spacing w:line="268" w:lineRule="auto"/>
        <w:jc w:val="both"/>
        <w:rPr>
          <w:rFonts w:ascii="Lato" w:hAnsi="Lato"/>
          <w:szCs w:val="24"/>
        </w:rPr>
      </w:pPr>
      <w:r w:rsidRPr="00805168">
        <w:rPr>
          <w:rFonts w:ascii="Lato" w:hAnsi="Lato"/>
          <w:szCs w:val="24"/>
        </w:rPr>
        <w:t xml:space="preserve">Usługa rozwoju zdefiniowanego – do </w:t>
      </w:r>
      <w:r w:rsidR="007E796D">
        <w:rPr>
          <w:rFonts w:ascii="Lato" w:hAnsi="Lato"/>
          <w:szCs w:val="24"/>
        </w:rPr>
        <w:t>2</w:t>
      </w:r>
      <w:r w:rsidR="00154AB1">
        <w:rPr>
          <w:rFonts w:ascii="Lato" w:hAnsi="Lato"/>
          <w:szCs w:val="24"/>
        </w:rPr>
        <w:t>8</w:t>
      </w:r>
      <w:r w:rsidRPr="00805168">
        <w:rPr>
          <w:rFonts w:ascii="Lato" w:hAnsi="Lato"/>
          <w:szCs w:val="24"/>
        </w:rPr>
        <w:t xml:space="preserve"> miesięcy od </w:t>
      </w:r>
      <w:r w:rsidR="00CC08F2" w:rsidRPr="00CC08F2">
        <w:rPr>
          <w:rFonts w:ascii="Lato" w:hAnsi="Lato"/>
          <w:szCs w:val="24"/>
        </w:rPr>
        <w:t>zakończenia Okresu Przejściowego w zakresie Usługi Rozwoju</w:t>
      </w:r>
      <w:r>
        <w:rPr>
          <w:rFonts w:ascii="Lato" w:hAnsi="Lato"/>
          <w:szCs w:val="24"/>
        </w:rPr>
        <w:t>,</w:t>
      </w:r>
    </w:p>
    <w:p w14:paraId="346C5AFC" w14:textId="127D7F66" w:rsidR="009E4ED0" w:rsidRDefault="009E4ED0" w:rsidP="009E4ED0">
      <w:pPr>
        <w:pStyle w:val="Akapitzlist"/>
        <w:numPr>
          <w:ilvl w:val="1"/>
          <w:numId w:val="6"/>
        </w:numPr>
        <w:suppressAutoHyphens/>
        <w:spacing w:line="268" w:lineRule="auto"/>
        <w:jc w:val="both"/>
        <w:rPr>
          <w:rFonts w:ascii="Lato" w:hAnsi="Lato"/>
          <w:szCs w:val="24"/>
        </w:rPr>
      </w:pPr>
      <w:r w:rsidRPr="00343294">
        <w:rPr>
          <w:rFonts w:ascii="Lato" w:hAnsi="Lato"/>
          <w:szCs w:val="24"/>
        </w:rPr>
        <w:t xml:space="preserve">Usługa rozwoju na zgłoszenie – </w:t>
      </w:r>
      <w:r w:rsidR="009D730F">
        <w:rPr>
          <w:rFonts w:ascii="Lato" w:hAnsi="Lato"/>
          <w:szCs w:val="24"/>
        </w:rPr>
        <w:t>4</w:t>
      </w:r>
      <w:r w:rsidR="00B723BD" w:rsidRPr="00080C03">
        <w:rPr>
          <w:rFonts w:ascii="Lato" w:hAnsi="Lato"/>
          <w:szCs w:val="24"/>
        </w:rPr>
        <w:t>8</w:t>
      </w:r>
      <w:r w:rsidRPr="00343294">
        <w:rPr>
          <w:rFonts w:ascii="Lato" w:hAnsi="Lato"/>
          <w:szCs w:val="24"/>
        </w:rPr>
        <w:t xml:space="preserve"> miesięcy od </w:t>
      </w:r>
      <w:r w:rsidR="00CC08F2" w:rsidRPr="00CC08F2">
        <w:rPr>
          <w:rFonts w:ascii="Lato" w:hAnsi="Lato"/>
          <w:szCs w:val="24"/>
        </w:rPr>
        <w:t>zakończenia Okresu Przejściowego w zakresie Usługi Rozwoju</w:t>
      </w:r>
      <w:r>
        <w:rPr>
          <w:rFonts w:ascii="Lato" w:hAnsi="Lato"/>
          <w:szCs w:val="24"/>
        </w:rPr>
        <w:t>,</w:t>
      </w:r>
    </w:p>
    <w:p w14:paraId="3BEB3E27" w14:textId="72AFC22A" w:rsidR="009E4ED0" w:rsidRPr="00343294" w:rsidRDefault="00805168" w:rsidP="009E4ED0">
      <w:pPr>
        <w:pStyle w:val="Akapitzlist"/>
        <w:numPr>
          <w:ilvl w:val="1"/>
          <w:numId w:val="6"/>
        </w:numPr>
        <w:suppressAutoHyphens/>
        <w:spacing w:line="268" w:lineRule="auto"/>
        <w:jc w:val="both"/>
        <w:rPr>
          <w:rFonts w:ascii="Lato" w:hAnsi="Lato"/>
          <w:szCs w:val="24"/>
        </w:rPr>
      </w:pPr>
      <w:r w:rsidRPr="00343294">
        <w:rPr>
          <w:rFonts w:ascii="Lato" w:hAnsi="Lato"/>
          <w:szCs w:val="24"/>
        </w:rPr>
        <w:t xml:space="preserve">Usługa utrzymania – </w:t>
      </w:r>
      <w:r w:rsidR="007E796D">
        <w:rPr>
          <w:rFonts w:ascii="Lato" w:hAnsi="Lato"/>
          <w:szCs w:val="24"/>
        </w:rPr>
        <w:t>48</w:t>
      </w:r>
      <w:r w:rsidR="00667E7D">
        <w:rPr>
          <w:rFonts w:ascii="Lato" w:hAnsi="Lato"/>
          <w:szCs w:val="24"/>
        </w:rPr>
        <w:t xml:space="preserve"> </w:t>
      </w:r>
      <w:r w:rsidRPr="00343294">
        <w:rPr>
          <w:rFonts w:ascii="Lato" w:hAnsi="Lato"/>
          <w:szCs w:val="24"/>
        </w:rPr>
        <w:t>miesięcy od dnia Przejęcia Systemu</w:t>
      </w:r>
      <w:r>
        <w:rPr>
          <w:rFonts w:ascii="Lato" w:hAnsi="Lato"/>
          <w:szCs w:val="24"/>
        </w:rPr>
        <w:t>,</w:t>
      </w:r>
      <w:r w:rsidR="009E4ED0">
        <w:rPr>
          <w:rFonts w:ascii="Lato" w:hAnsi="Lato"/>
          <w:szCs w:val="24"/>
        </w:rPr>
        <w:t>.</w:t>
      </w:r>
    </w:p>
    <w:bookmarkEnd w:id="4"/>
    <w:bookmarkEnd w:id="5"/>
    <w:p w14:paraId="4ABC3862" w14:textId="77777777" w:rsidR="009E4ED0" w:rsidRDefault="009E4ED0" w:rsidP="009E4ED0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line="268" w:lineRule="auto"/>
        <w:ind w:left="426" w:hanging="426"/>
        <w:jc w:val="both"/>
        <w:rPr>
          <w:rFonts w:ascii="Lato" w:hAnsi="Lato"/>
          <w:szCs w:val="24"/>
        </w:rPr>
      </w:pPr>
      <w:r>
        <w:rPr>
          <w:rFonts w:ascii="Lato" w:hAnsi="Lato"/>
          <w:szCs w:val="24"/>
        </w:rPr>
        <w:t>Zamawiający przewiduje prawo opcji w zakresie:</w:t>
      </w:r>
    </w:p>
    <w:p w14:paraId="31CBD5C1" w14:textId="2DFE29FC" w:rsidR="009E4ED0" w:rsidRDefault="009E4ED0" w:rsidP="009E4ED0">
      <w:pPr>
        <w:pStyle w:val="Akapitzlist"/>
        <w:numPr>
          <w:ilvl w:val="1"/>
          <w:numId w:val="6"/>
        </w:numPr>
        <w:tabs>
          <w:tab w:val="left" w:pos="426"/>
        </w:tabs>
        <w:suppressAutoHyphens/>
        <w:spacing w:line="268" w:lineRule="auto"/>
        <w:jc w:val="both"/>
        <w:rPr>
          <w:rFonts w:ascii="Lato" w:hAnsi="Lato"/>
          <w:szCs w:val="24"/>
        </w:rPr>
      </w:pPr>
      <w:r>
        <w:rPr>
          <w:rFonts w:ascii="Lato" w:hAnsi="Lato"/>
          <w:szCs w:val="24"/>
        </w:rPr>
        <w:t xml:space="preserve">Usługi utrzymania – dodatkowe </w:t>
      </w:r>
      <w:r w:rsidR="00667E7D">
        <w:rPr>
          <w:rFonts w:ascii="Lato" w:hAnsi="Lato"/>
          <w:szCs w:val="24"/>
        </w:rPr>
        <w:t xml:space="preserve">24 </w:t>
      </w:r>
      <w:r>
        <w:rPr>
          <w:rFonts w:ascii="Lato" w:hAnsi="Lato"/>
          <w:szCs w:val="24"/>
        </w:rPr>
        <w:t>miesięcy,</w:t>
      </w:r>
    </w:p>
    <w:p w14:paraId="73D411E5" w14:textId="6B093C93" w:rsidR="009E4ED0" w:rsidRDefault="009E4ED0" w:rsidP="009E4ED0">
      <w:pPr>
        <w:pStyle w:val="Akapitzlist"/>
        <w:numPr>
          <w:ilvl w:val="1"/>
          <w:numId w:val="6"/>
        </w:numPr>
        <w:tabs>
          <w:tab w:val="left" w:pos="426"/>
        </w:tabs>
        <w:suppressAutoHyphens/>
        <w:spacing w:line="268" w:lineRule="auto"/>
        <w:jc w:val="both"/>
        <w:rPr>
          <w:rFonts w:ascii="Lato" w:hAnsi="Lato"/>
          <w:szCs w:val="24"/>
        </w:rPr>
      </w:pPr>
      <w:r>
        <w:rPr>
          <w:rFonts w:ascii="Lato" w:hAnsi="Lato"/>
          <w:szCs w:val="24"/>
        </w:rPr>
        <w:t xml:space="preserve">Usługi rozwoju na zgłoszenie – dodatkowa pula </w:t>
      </w:r>
      <w:r w:rsidR="007E796D" w:rsidRPr="007E796D">
        <w:rPr>
          <w:rFonts w:ascii="Lato" w:hAnsi="Lato"/>
          <w:szCs w:val="24"/>
        </w:rPr>
        <w:t>800</w:t>
      </w:r>
      <w:r w:rsidR="00C079C1">
        <w:rPr>
          <w:rFonts w:ascii="Lato" w:hAnsi="Lato"/>
          <w:szCs w:val="24"/>
        </w:rPr>
        <w:t xml:space="preserve"> </w:t>
      </w:r>
      <w:r>
        <w:rPr>
          <w:rFonts w:ascii="Lato" w:hAnsi="Lato"/>
          <w:szCs w:val="24"/>
        </w:rPr>
        <w:t>osobodni,</w:t>
      </w:r>
    </w:p>
    <w:p w14:paraId="29BF74A8" w14:textId="33FD9C02" w:rsidR="009E4ED0" w:rsidRPr="00343294" w:rsidRDefault="009E4ED0" w:rsidP="009E4ED0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line="268" w:lineRule="auto"/>
        <w:ind w:left="426" w:hanging="426"/>
        <w:jc w:val="both"/>
        <w:rPr>
          <w:rFonts w:ascii="Lato" w:hAnsi="Lato"/>
          <w:szCs w:val="24"/>
        </w:rPr>
      </w:pPr>
      <w:r w:rsidRPr="00343294">
        <w:rPr>
          <w:rFonts w:ascii="Lato" w:hAnsi="Lato"/>
          <w:szCs w:val="24"/>
        </w:rPr>
        <w:t>Gwarancja będzie świadczona zgodnie z informacjami zawartymi w  Projektowanych Postanowie</w:t>
      </w:r>
      <w:r w:rsidR="00080C03">
        <w:rPr>
          <w:rFonts w:ascii="Lato" w:hAnsi="Lato"/>
          <w:szCs w:val="24"/>
        </w:rPr>
        <w:t>niach</w:t>
      </w:r>
      <w:r w:rsidRPr="00343294">
        <w:rPr>
          <w:rFonts w:ascii="Lato" w:hAnsi="Lato"/>
          <w:szCs w:val="24"/>
        </w:rPr>
        <w:t xml:space="preserve"> Umownych (Załącznik nr </w:t>
      </w:r>
      <w:r>
        <w:rPr>
          <w:rFonts w:ascii="Lato" w:hAnsi="Lato"/>
          <w:szCs w:val="24"/>
        </w:rPr>
        <w:t>4</w:t>
      </w:r>
      <w:r w:rsidRPr="00343294">
        <w:rPr>
          <w:rFonts w:ascii="Lato" w:hAnsi="Lato"/>
          <w:szCs w:val="24"/>
        </w:rPr>
        <w:t xml:space="preserve"> do Zaproszenia)</w:t>
      </w:r>
      <w:r>
        <w:rPr>
          <w:rFonts w:ascii="Lato" w:hAnsi="Lato"/>
          <w:szCs w:val="24"/>
        </w:rPr>
        <w:t>.</w:t>
      </w:r>
    </w:p>
    <w:p w14:paraId="30EB0B40" w14:textId="77777777" w:rsidR="009E4ED0" w:rsidRPr="00343294" w:rsidRDefault="009E4ED0" w:rsidP="009E4ED0">
      <w:pPr>
        <w:pStyle w:val="Akapitzlist"/>
        <w:ind w:left="567"/>
        <w:jc w:val="both"/>
        <w:rPr>
          <w:rFonts w:ascii="Lato" w:hAnsi="Lato"/>
          <w:szCs w:val="24"/>
        </w:rPr>
      </w:pPr>
    </w:p>
    <w:p w14:paraId="441B7542" w14:textId="77777777" w:rsidR="009E4ED0" w:rsidRPr="00343294" w:rsidRDefault="009E4ED0" w:rsidP="009E4ED0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rFonts w:ascii="Lato" w:hAnsi="Lato"/>
          <w:b/>
          <w:szCs w:val="24"/>
        </w:rPr>
      </w:pPr>
      <w:bookmarkStart w:id="6" w:name="_Hlk74828519"/>
      <w:bookmarkStart w:id="7" w:name="_Hlk74828079"/>
      <w:r w:rsidRPr="00343294">
        <w:rPr>
          <w:rFonts w:ascii="Lato" w:hAnsi="Lato"/>
          <w:b/>
          <w:szCs w:val="24"/>
        </w:rPr>
        <w:t>Składanie wyceny:</w:t>
      </w:r>
    </w:p>
    <w:p w14:paraId="6C6E4B1A" w14:textId="77777777" w:rsidR="009E4ED0" w:rsidRPr="00343294" w:rsidRDefault="009E4ED0" w:rsidP="009E4ED0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="Lato" w:hAnsi="Lato"/>
          <w:szCs w:val="24"/>
        </w:rPr>
      </w:pPr>
      <w:r w:rsidRPr="00343294">
        <w:rPr>
          <w:rFonts w:ascii="Lato" w:hAnsi="Lato"/>
          <w:szCs w:val="24"/>
        </w:rPr>
        <w:lastRenderedPageBreak/>
        <w:t>Wycenę należy sporządzić w języku polskim.</w:t>
      </w:r>
    </w:p>
    <w:p w14:paraId="5E441463" w14:textId="484CFBC9" w:rsidR="009E4ED0" w:rsidRPr="00080C03" w:rsidRDefault="009E4ED0" w:rsidP="009E4ED0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="Lato" w:hAnsi="Lato"/>
          <w:szCs w:val="24"/>
        </w:rPr>
      </w:pPr>
      <w:r w:rsidRPr="00343294">
        <w:rPr>
          <w:rFonts w:ascii="Lato" w:hAnsi="Lato"/>
          <w:szCs w:val="24"/>
        </w:rPr>
        <w:t xml:space="preserve">Do przygotowania wyceny zaleca się </w:t>
      </w:r>
      <w:r w:rsidRPr="00080C03">
        <w:rPr>
          <w:rFonts w:ascii="Lato" w:hAnsi="Lato"/>
          <w:szCs w:val="24"/>
        </w:rPr>
        <w:t xml:space="preserve">wykorzystanie Formularzy wyceny, którego wzór stanowią </w:t>
      </w:r>
      <w:r w:rsidRPr="00080C03">
        <w:rPr>
          <w:rFonts w:ascii="Lato" w:hAnsi="Lato"/>
          <w:b/>
          <w:szCs w:val="24"/>
        </w:rPr>
        <w:t xml:space="preserve">Załącznik nr 1 oraz </w:t>
      </w:r>
      <w:r w:rsidRPr="00D731C7">
        <w:rPr>
          <w:rFonts w:ascii="Lato" w:hAnsi="Lato"/>
          <w:b/>
          <w:szCs w:val="24"/>
        </w:rPr>
        <w:t xml:space="preserve">Załącznik nr 2 (wypełnione kolumny </w:t>
      </w:r>
      <w:r w:rsidR="00157DFD">
        <w:rPr>
          <w:rFonts w:ascii="Lato" w:hAnsi="Lato"/>
          <w:b/>
          <w:szCs w:val="24"/>
        </w:rPr>
        <w:t>G</w:t>
      </w:r>
      <w:r w:rsidRPr="00D731C7">
        <w:rPr>
          <w:rFonts w:ascii="Lato" w:hAnsi="Lato"/>
          <w:b/>
          <w:szCs w:val="24"/>
        </w:rPr>
        <w:t xml:space="preserve"> oraz </w:t>
      </w:r>
      <w:r w:rsidR="00157DFD">
        <w:rPr>
          <w:rFonts w:ascii="Lato" w:hAnsi="Lato"/>
          <w:b/>
          <w:szCs w:val="24"/>
        </w:rPr>
        <w:t>H</w:t>
      </w:r>
      <w:r w:rsidRPr="00D731C7">
        <w:rPr>
          <w:rFonts w:ascii="Lato" w:hAnsi="Lato"/>
          <w:b/>
          <w:szCs w:val="24"/>
        </w:rPr>
        <w:t>)</w:t>
      </w:r>
      <w:r w:rsidRPr="00D731C7">
        <w:rPr>
          <w:rFonts w:ascii="Lato" w:hAnsi="Lato"/>
          <w:i/>
          <w:szCs w:val="24"/>
        </w:rPr>
        <w:t xml:space="preserve"> </w:t>
      </w:r>
      <w:r w:rsidRPr="00D731C7">
        <w:rPr>
          <w:rFonts w:ascii="Lato" w:hAnsi="Lato"/>
          <w:szCs w:val="24"/>
        </w:rPr>
        <w:t>do</w:t>
      </w:r>
      <w:r w:rsidRPr="00080C03">
        <w:rPr>
          <w:rFonts w:ascii="Lato" w:hAnsi="Lato"/>
          <w:szCs w:val="24"/>
        </w:rPr>
        <w:t xml:space="preserve"> niniejszego Zaproszenia.</w:t>
      </w:r>
    </w:p>
    <w:p w14:paraId="74CF0230" w14:textId="105D6512" w:rsidR="009E4ED0" w:rsidRPr="00080C03" w:rsidRDefault="009E4ED0" w:rsidP="009E4ED0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="Lato" w:hAnsi="Lato"/>
          <w:szCs w:val="24"/>
        </w:rPr>
      </w:pPr>
      <w:r w:rsidRPr="00080C03">
        <w:rPr>
          <w:rFonts w:ascii="Lato" w:hAnsi="Lato"/>
          <w:szCs w:val="24"/>
        </w:rPr>
        <w:t xml:space="preserve">Wycenę należy przesłać w formie elektronicznej </w:t>
      </w:r>
      <w:r w:rsidRPr="00080C03">
        <w:rPr>
          <w:rFonts w:ascii="Lato" w:hAnsi="Lato"/>
          <w:b/>
          <w:szCs w:val="24"/>
        </w:rPr>
        <w:t xml:space="preserve">w terminie </w:t>
      </w:r>
      <w:r w:rsidR="009B1C49" w:rsidRPr="00080C03">
        <w:rPr>
          <w:rFonts w:ascii="Lato" w:hAnsi="Lato"/>
          <w:b/>
          <w:szCs w:val="24"/>
        </w:rPr>
        <w:t xml:space="preserve">do </w:t>
      </w:r>
      <w:r w:rsidR="00EF05DC" w:rsidRPr="00EF05DC">
        <w:rPr>
          <w:rFonts w:ascii="Lato" w:hAnsi="Lato"/>
          <w:b/>
          <w:szCs w:val="24"/>
        </w:rPr>
        <w:t xml:space="preserve">4 </w:t>
      </w:r>
      <w:r w:rsidR="004E05AC" w:rsidRPr="00EF05DC">
        <w:rPr>
          <w:rFonts w:ascii="Lato" w:hAnsi="Lato"/>
          <w:b/>
          <w:szCs w:val="24"/>
        </w:rPr>
        <w:t>grudnia</w:t>
      </w:r>
      <w:r w:rsidRPr="00EF05DC">
        <w:rPr>
          <w:rFonts w:ascii="Lato" w:hAnsi="Lato"/>
          <w:b/>
          <w:szCs w:val="24"/>
        </w:rPr>
        <w:t xml:space="preserve"> 2024</w:t>
      </w:r>
      <w:r w:rsidRPr="00080C03">
        <w:rPr>
          <w:rFonts w:ascii="Lato" w:hAnsi="Lato"/>
          <w:b/>
          <w:szCs w:val="24"/>
        </w:rPr>
        <w:t xml:space="preserve">  </w:t>
      </w:r>
      <w:r w:rsidRPr="00080C03">
        <w:rPr>
          <w:rFonts w:ascii="Lato" w:hAnsi="Lato"/>
          <w:szCs w:val="24"/>
        </w:rPr>
        <w:t xml:space="preserve">na adres e-mail: </w:t>
      </w:r>
      <w:r w:rsidR="000A5D66" w:rsidRPr="000A5D66">
        <w:rPr>
          <w:rFonts w:ascii="Lato" w:hAnsi="Lato"/>
          <w:szCs w:val="24"/>
        </w:rPr>
        <w:t>joanna.warda@mf.gov.pl</w:t>
      </w:r>
      <w:r w:rsidR="00EF05DC">
        <w:rPr>
          <w:rFonts w:ascii="Lato" w:hAnsi="Lato"/>
          <w:szCs w:val="24"/>
        </w:rPr>
        <w:t>.</w:t>
      </w:r>
    </w:p>
    <w:p w14:paraId="4493DEAD" w14:textId="77777777" w:rsidR="009E4ED0" w:rsidRPr="00343294" w:rsidRDefault="009E4ED0" w:rsidP="009E4ED0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="Lato" w:hAnsi="Lato"/>
          <w:szCs w:val="24"/>
        </w:rPr>
      </w:pPr>
      <w:r w:rsidRPr="00080C03">
        <w:rPr>
          <w:rFonts w:ascii="Lato" w:eastAsiaTheme="minorHAnsi" w:hAnsi="Lato"/>
          <w:szCs w:val="24"/>
          <w:lang w:eastAsia="en-US"/>
        </w:rPr>
        <w:t>Wykonawcom nie przysługuje zwrot poniesionych kosztów związanych z przygotowaniem</w:t>
      </w:r>
      <w:r w:rsidRPr="00343294">
        <w:rPr>
          <w:rFonts w:ascii="Lato" w:eastAsiaTheme="minorHAnsi" w:hAnsi="Lato"/>
          <w:szCs w:val="24"/>
          <w:lang w:eastAsia="en-US"/>
        </w:rPr>
        <w:t xml:space="preserve"> wyceny i jej złożeniem.</w:t>
      </w:r>
      <w:r w:rsidRPr="00343294">
        <w:rPr>
          <w:rFonts w:ascii="Lato" w:hAnsi="Lato"/>
          <w:szCs w:val="24"/>
        </w:rPr>
        <w:t xml:space="preserve"> </w:t>
      </w:r>
    </w:p>
    <w:p w14:paraId="77D27AC5" w14:textId="77777777" w:rsidR="009E4ED0" w:rsidRPr="00343294" w:rsidRDefault="009E4ED0" w:rsidP="009E4ED0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="Lato" w:hAnsi="Lato"/>
          <w:szCs w:val="24"/>
        </w:rPr>
      </w:pPr>
      <w:r w:rsidRPr="00343294">
        <w:rPr>
          <w:rFonts w:ascii="Lato" w:eastAsiaTheme="minorHAnsi" w:hAnsi="Lato"/>
          <w:szCs w:val="24"/>
          <w:lang w:eastAsia="en-US"/>
        </w:rPr>
        <w:t>Zamawiający nie pokrywa kosztów związanych ze złożeniem wyceny.</w:t>
      </w:r>
    </w:p>
    <w:p w14:paraId="60BCD54B" w14:textId="77777777" w:rsidR="009E4ED0" w:rsidRPr="00343294" w:rsidRDefault="009E4ED0" w:rsidP="009E4ED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Lato" w:eastAsiaTheme="minorHAnsi" w:hAnsi="Lato"/>
          <w:szCs w:val="24"/>
          <w:lang w:eastAsia="en-US"/>
        </w:rPr>
      </w:pPr>
    </w:p>
    <w:p w14:paraId="474F96A8" w14:textId="77777777" w:rsidR="009E4ED0" w:rsidRPr="00343294" w:rsidRDefault="009E4ED0" w:rsidP="009E4ED0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rFonts w:ascii="Lato" w:hAnsi="Lato"/>
          <w:b/>
          <w:szCs w:val="24"/>
        </w:rPr>
      </w:pPr>
      <w:r w:rsidRPr="00343294">
        <w:rPr>
          <w:rFonts w:ascii="Lato" w:hAnsi="Lato"/>
          <w:b/>
          <w:szCs w:val="24"/>
        </w:rPr>
        <w:t>Wykaz załączników:</w:t>
      </w:r>
    </w:p>
    <w:p w14:paraId="535380E6" w14:textId="77777777" w:rsidR="009E4ED0" w:rsidRDefault="009E4ED0" w:rsidP="00157E35">
      <w:pPr>
        <w:pStyle w:val="Akapitzlist"/>
        <w:ind w:left="360"/>
        <w:rPr>
          <w:rFonts w:ascii="Lato" w:hAnsi="Lato"/>
          <w:szCs w:val="24"/>
        </w:rPr>
      </w:pPr>
      <w:bookmarkStart w:id="8" w:name="_Hlk74830017"/>
      <w:bookmarkEnd w:id="6"/>
      <w:bookmarkEnd w:id="7"/>
      <w:r w:rsidRPr="00343294">
        <w:rPr>
          <w:rFonts w:ascii="Lato" w:hAnsi="Lato"/>
          <w:b/>
          <w:szCs w:val="24"/>
        </w:rPr>
        <w:t xml:space="preserve">Załącznik nr 1 </w:t>
      </w:r>
      <w:r w:rsidRPr="00343294">
        <w:rPr>
          <w:rFonts w:ascii="Lato" w:hAnsi="Lato"/>
          <w:szCs w:val="24"/>
        </w:rPr>
        <w:t>– Formularz wyceny</w:t>
      </w:r>
    </w:p>
    <w:p w14:paraId="4584D78A" w14:textId="77777777" w:rsidR="009E4ED0" w:rsidRPr="00343294" w:rsidRDefault="009E4ED0" w:rsidP="00157E35">
      <w:pPr>
        <w:pStyle w:val="Akapitzlist"/>
        <w:ind w:left="360"/>
        <w:rPr>
          <w:rFonts w:ascii="Lato" w:hAnsi="Lato"/>
          <w:szCs w:val="24"/>
        </w:rPr>
      </w:pPr>
      <w:r>
        <w:rPr>
          <w:rFonts w:ascii="Lato" w:hAnsi="Lato"/>
          <w:b/>
          <w:szCs w:val="24"/>
        </w:rPr>
        <w:t xml:space="preserve">Załącznik nr 2 </w:t>
      </w:r>
      <w:r w:rsidRPr="00E00D36">
        <w:rPr>
          <w:rFonts w:ascii="Lato" w:hAnsi="Lato"/>
          <w:szCs w:val="24"/>
        </w:rPr>
        <w:t>-</w:t>
      </w:r>
      <w:r>
        <w:rPr>
          <w:rFonts w:ascii="Lato" w:hAnsi="Lato"/>
          <w:szCs w:val="24"/>
        </w:rPr>
        <w:t xml:space="preserve"> </w:t>
      </w:r>
      <w:r w:rsidRPr="00E00D36">
        <w:rPr>
          <w:rFonts w:ascii="Lato" w:hAnsi="Lato"/>
          <w:szCs w:val="24"/>
        </w:rPr>
        <w:t>Formularz wyceny Zadań z Załącznika nr 2 do OPZ – Rozwój Zdefiniowany</w:t>
      </w:r>
    </w:p>
    <w:p w14:paraId="144D96C3" w14:textId="77777777" w:rsidR="009E4ED0" w:rsidRPr="00343294" w:rsidRDefault="009E4ED0" w:rsidP="00157E35">
      <w:pPr>
        <w:pStyle w:val="Akapitzlist"/>
        <w:ind w:left="360"/>
        <w:rPr>
          <w:rFonts w:ascii="Lato" w:hAnsi="Lato"/>
          <w:szCs w:val="24"/>
        </w:rPr>
      </w:pPr>
      <w:r w:rsidRPr="00343294">
        <w:rPr>
          <w:rFonts w:ascii="Lato" w:hAnsi="Lato"/>
          <w:b/>
          <w:szCs w:val="24"/>
        </w:rPr>
        <w:t xml:space="preserve">Załącznik nr </w:t>
      </w:r>
      <w:r>
        <w:rPr>
          <w:rFonts w:ascii="Lato" w:hAnsi="Lato"/>
          <w:b/>
          <w:szCs w:val="24"/>
        </w:rPr>
        <w:t>3</w:t>
      </w:r>
      <w:r w:rsidRPr="00343294">
        <w:rPr>
          <w:rFonts w:ascii="Lato" w:hAnsi="Lato"/>
          <w:b/>
          <w:szCs w:val="24"/>
        </w:rPr>
        <w:t xml:space="preserve"> </w:t>
      </w:r>
      <w:r w:rsidRPr="00343294">
        <w:rPr>
          <w:rFonts w:ascii="Lato" w:hAnsi="Lato"/>
          <w:szCs w:val="24"/>
        </w:rPr>
        <w:t>– Opis przedmiotu zamówienia z załącznikami</w:t>
      </w:r>
    </w:p>
    <w:p w14:paraId="7F9D7135" w14:textId="227C17F1" w:rsidR="009E4ED0" w:rsidRDefault="009E4ED0" w:rsidP="00157E35">
      <w:pPr>
        <w:pStyle w:val="Akapitzlist"/>
        <w:ind w:left="360"/>
        <w:rPr>
          <w:rFonts w:ascii="Lato" w:hAnsi="Lato"/>
          <w:szCs w:val="24"/>
        </w:rPr>
      </w:pPr>
      <w:r w:rsidRPr="00343294">
        <w:rPr>
          <w:rFonts w:ascii="Lato" w:hAnsi="Lato"/>
          <w:b/>
          <w:szCs w:val="24"/>
        </w:rPr>
        <w:t xml:space="preserve">Załącznik nr </w:t>
      </w:r>
      <w:r>
        <w:rPr>
          <w:rFonts w:ascii="Lato" w:hAnsi="Lato"/>
          <w:b/>
          <w:szCs w:val="24"/>
        </w:rPr>
        <w:t>4</w:t>
      </w:r>
      <w:r w:rsidRPr="00343294">
        <w:rPr>
          <w:rFonts w:ascii="Lato" w:hAnsi="Lato"/>
          <w:b/>
          <w:szCs w:val="24"/>
        </w:rPr>
        <w:t xml:space="preserve"> </w:t>
      </w:r>
      <w:r w:rsidRPr="00343294">
        <w:rPr>
          <w:rFonts w:ascii="Lato" w:hAnsi="Lato"/>
          <w:szCs w:val="24"/>
        </w:rPr>
        <w:t>– Projektowan</w:t>
      </w:r>
      <w:r w:rsidR="00BF678D">
        <w:rPr>
          <w:rFonts w:ascii="Lato" w:hAnsi="Lato"/>
          <w:szCs w:val="24"/>
        </w:rPr>
        <w:t>e</w:t>
      </w:r>
      <w:r w:rsidRPr="00343294">
        <w:rPr>
          <w:rFonts w:ascii="Lato" w:hAnsi="Lato"/>
          <w:szCs w:val="24"/>
        </w:rPr>
        <w:t xml:space="preserve"> Postanowie</w:t>
      </w:r>
      <w:r w:rsidR="00BF678D">
        <w:rPr>
          <w:rFonts w:ascii="Lato" w:hAnsi="Lato"/>
          <w:szCs w:val="24"/>
        </w:rPr>
        <w:t xml:space="preserve">nia </w:t>
      </w:r>
      <w:r w:rsidRPr="00343294">
        <w:rPr>
          <w:rFonts w:ascii="Lato" w:hAnsi="Lato"/>
          <w:szCs w:val="24"/>
        </w:rPr>
        <w:t>Umown</w:t>
      </w:r>
      <w:r w:rsidR="00BF678D">
        <w:rPr>
          <w:rFonts w:ascii="Lato" w:hAnsi="Lato"/>
          <w:szCs w:val="24"/>
        </w:rPr>
        <w:t>e</w:t>
      </w:r>
    </w:p>
    <w:p w14:paraId="560CEB33" w14:textId="77777777" w:rsidR="009E4ED0" w:rsidRPr="00343294" w:rsidRDefault="009E4ED0" w:rsidP="009E4ED0">
      <w:pPr>
        <w:pStyle w:val="Akapitzlist"/>
        <w:ind w:left="360"/>
        <w:jc w:val="both"/>
        <w:rPr>
          <w:rFonts w:ascii="Lato" w:hAnsi="Lato"/>
          <w:szCs w:val="24"/>
        </w:rPr>
      </w:pPr>
    </w:p>
    <w:p w14:paraId="48A7E190" w14:textId="77777777" w:rsidR="009E4ED0" w:rsidRPr="00343294" w:rsidRDefault="009E4ED0" w:rsidP="009E4ED0">
      <w:pPr>
        <w:ind w:left="357"/>
        <w:jc w:val="both"/>
        <w:rPr>
          <w:rFonts w:ascii="Lato" w:hAnsi="Lato"/>
          <w:szCs w:val="24"/>
        </w:rPr>
      </w:pPr>
      <w:r w:rsidRPr="00343294">
        <w:rPr>
          <w:rFonts w:ascii="Lato" w:hAnsi="Lato"/>
          <w:b/>
          <w:bCs/>
          <w:szCs w:val="24"/>
        </w:rPr>
        <w:br w:type="page"/>
      </w:r>
    </w:p>
    <w:p w14:paraId="6B852993" w14:textId="77777777" w:rsidR="009E4ED0" w:rsidRPr="00343294" w:rsidRDefault="009E4ED0" w:rsidP="009E4ED0">
      <w:pPr>
        <w:ind w:left="703" w:hanging="703"/>
        <w:jc w:val="both"/>
        <w:rPr>
          <w:rFonts w:ascii="Lato" w:hAnsi="Lato"/>
          <w:b/>
          <w:sz w:val="23"/>
          <w:szCs w:val="23"/>
        </w:rPr>
      </w:pPr>
      <w:r w:rsidRPr="00343294">
        <w:rPr>
          <w:rFonts w:ascii="Lato" w:hAnsi="Lato"/>
          <w:b/>
          <w:sz w:val="23"/>
          <w:szCs w:val="23"/>
        </w:rPr>
        <w:lastRenderedPageBreak/>
        <w:t>KLAUZULA INFORMACYJNA:</w:t>
      </w:r>
    </w:p>
    <w:p w14:paraId="6E98EB8E" w14:textId="77777777" w:rsidR="009E4ED0" w:rsidRPr="00A17448" w:rsidRDefault="009E4ED0" w:rsidP="009E4ED0">
      <w:pPr>
        <w:shd w:val="clear" w:color="auto" w:fill="FFFFFF"/>
        <w:jc w:val="both"/>
        <w:rPr>
          <w:rFonts w:ascii="Lato" w:hAnsi="Lato"/>
          <w:sz w:val="22"/>
          <w:szCs w:val="22"/>
          <w:lang w:eastAsia="en-US"/>
        </w:rPr>
      </w:pPr>
      <w:r w:rsidRPr="00A17448">
        <w:rPr>
          <w:rFonts w:ascii="Lato" w:hAnsi="Lato"/>
          <w:sz w:val="22"/>
          <w:szCs w:val="22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„RODO", informuję, że:</w:t>
      </w:r>
    </w:p>
    <w:p w14:paraId="7B9189DD" w14:textId="77777777" w:rsidR="009E4ED0" w:rsidRPr="00A17448" w:rsidRDefault="009E4ED0" w:rsidP="009E4ED0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rFonts w:ascii="Lato" w:hAnsi="Lato"/>
          <w:sz w:val="22"/>
          <w:szCs w:val="22"/>
        </w:rPr>
      </w:pPr>
      <w:r w:rsidRPr="00A17448">
        <w:rPr>
          <w:rFonts w:ascii="Lato" w:hAnsi="Lato"/>
          <w:sz w:val="22"/>
          <w:szCs w:val="22"/>
        </w:rPr>
        <w:t>administratorem Państwa danych osobowych jest Centrum Informatyki Resortu Finansów; ul. Samorządowa 1, 26-601 Radom;</w:t>
      </w:r>
    </w:p>
    <w:p w14:paraId="1962D70D" w14:textId="77777777" w:rsidR="009E4ED0" w:rsidRPr="00A17448" w:rsidRDefault="009E4ED0" w:rsidP="009E4ED0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rFonts w:ascii="Lato" w:hAnsi="Lato"/>
          <w:sz w:val="22"/>
          <w:szCs w:val="22"/>
        </w:rPr>
      </w:pPr>
      <w:r w:rsidRPr="00A17448">
        <w:rPr>
          <w:rFonts w:ascii="Lato" w:hAnsi="Lato"/>
          <w:sz w:val="22"/>
          <w:szCs w:val="22"/>
        </w:rPr>
        <w:t>kontakt do inspektora danych osobowych w Centrum Informatyki Resortu Finansów: Krzysztof Piórkowski; kontakt email:</w:t>
      </w:r>
      <w:r w:rsidRPr="00A17448">
        <w:rPr>
          <w:rFonts w:ascii="Lato" w:hAnsi="Lato"/>
          <w:b/>
          <w:bCs/>
          <w:sz w:val="22"/>
          <w:szCs w:val="22"/>
        </w:rPr>
        <w:t> </w:t>
      </w:r>
      <w:hyperlink r:id="rId11" w:history="1">
        <w:r w:rsidRPr="00A17448">
          <w:rPr>
            <w:rStyle w:val="Hipercze"/>
            <w:rFonts w:ascii="Lato" w:hAnsi="Lato"/>
            <w:bCs/>
            <w:sz w:val="22"/>
            <w:szCs w:val="22"/>
          </w:rPr>
          <w:t>iod.cirf@mf.gov.pl</w:t>
        </w:r>
      </w:hyperlink>
      <w:r w:rsidRPr="00A17448">
        <w:rPr>
          <w:rFonts w:ascii="Lato" w:hAnsi="Lato"/>
          <w:b/>
          <w:bCs/>
          <w:sz w:val="22"/>
          <w:szCs w:val="22"/>
        </w:rPr>
        <w:t>;</w:t>
      </w:r>
    </w:p>
    <w:p w14:paraId="7FE0D99F" w14:textId="77777777" w:rsidR="009E4ED0" w:rsidRPr="00A17448" w:rsidRDefault="009E4ED0" w:rsidP="009E4ED0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rFonts w:ascii="Lato" w:hAnsi="Lato"/>
          <w:sz w:val="22"/>
          <w:szCs w:val="22"/>
        </w:rPr>
      </w:pPr>
      <w:r w:rsidRPr="00A17448">
        <w:rPr>
          <w:rFonts w:ascii="Lato" w:hAnsi="Lato"/>
          <w:sz w:val="22"/>
          <w:szCs w:val="22"/>
        </w:rPr>
        <w:t>Państwa dane osobowe przetwarzane będą na podstawie art. 6 ust. 1 lit. c RODO w celu związanym z postępowaniem o udzielenie zamówienia publicznego;</w:t>
      </w:r>
    </w:p>
    <w:p w14:paraId="7009A909" w14:textId="77777777" w:rsidR="009E4ED0" w:rsidRPr="00A17448" w:rsidRDefault="009E4ED0" w:rsidP="009E4ED0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rFonts w:ascii="Lato" w:hAnsi="Lato"/>
          <w:sz w:val="22"/>
          <w:szCs w:val="22"/>
        </w:rPr>
      </w:pPr>
      <w:r w:rsidRPr="00A17448">
        <w:rPr>
          <w:rFonts w:ascii="Lato" w:hAnsi="Lato"/>
          <w:sz w:val="22"/>
          <w:szCs w:val="22"/>
        </w:rPr>
        <w:t>odbiorcami Państwa danych osobowych będą osoby lub podmioty, którym udostępniona zostanie dokumentacja postępowania w oparciu o art. 18 oraz art. 74 ustawy z dnia 11 września 2019 r. – Prawo zamówień publicznych (</w:t>
      </w:r>
      <w:proofErr w:type="spellStart"/>
      <w:r w:rsidRPr="00A17448">
        <w:rPr>
          <w:rFonts w:ascii="Lato" w:hAnsi="Lato"/>
          <w:sz w:val="22"/>
          <w:szCs w:val="22"/>
        </w:rPr>
        <w:t>t.j</w:t>
      </w:r>
      <w:proofErr w:type="spellEnd"/>
      <w:r w:rsidRPr="00A17448">
        <w:rPr>
          <w:rFonts w:ascii="Lato" w:hAnsi="Lato"/>
          <w:sz w:val="22"/>
          <w:szCs w:val="22"/>
        </w:rPr>
        <w:t xml:space="preserve">. Dz. U. z 2023 r. poz. 1605ze zm.), dalej „ustawa </w:t>
      </w:r>
      <w:proofErr w:type="spellStart"/>
      <w:r w:rsidRPr="00A17448">
        <w:rPr>
          <w:rFonts w:ascii="Lato" w:hAnsi="Lato"/>
          <w:sz w:val="22"/>
          <w:szCs w:val="22"/>
        </w:rPr>
        <w:t>Pzp</w:t>
      </w:r>
      <w:proofErr w:type="spellEnd"/>
      <w:r w:rsidRPr="00A17448">
        <w:rPr>
          <w:rFonts w:ascii="Lato" w:hAnsi="Lato"/>
          <w:sz w:val="22"/>
          <w:szCs w:val="22"/>
        </w:rPr>
        <w:t>"; </w:t>
      </w:r>
    </w:p>
    <w:p w14:paraId="3DA6BD46" w14:textId="77777777" w:rsidR="009E4ED0" w:rsidRPr="00A17448" w:rsidRDefault="009E4ED0" w:rsidP="009E4ED0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rFonts w:ascii="Lato" w:hAnsi="Lato"/>
          <w:sz w:val="22"/>
          <w:szCs w:val="22"/>
        </w:rPr>
      </w:pPr>
      <w:r w:rsidRPr="00A17448">
        <w:rPr>
          <w:rFonts w:ascii="Lato" w:hAnsi="Lato"/>
          <w:sz w:val="22"/>
          <w:szCs w:val="22"/>
        </w:rPr>
        <w:t>z uwagi na możliwość realizacji zamówienia przez jednostki organizacyjne podległe i nadzorowane przez Ministra Finansów odbiorcą Pani/Pana danych osobowych mogą być te jednostki, w szczególności Ministerstwo Finansów, Krajowa Administracja Skarbowa, Izby Administracji Skarbowej, Krajowa Szkoła Skarbowości. Informację o  przetwarzaniu danych osobowych przez jednostki organizacyjne podległe i nadzorowane przez Ministra Finansów znajdzie Pan/Pani na stronie internetowej właściwej jednostki;</w:t>
      </w:r>
    </w:p>
    <w:p w14:paraId="40B7FBC6" w14:textId="77777777" w:rsidR="009E4ED0" w:rsidRPr="00A17448" w:rsidRDefault="009E4ED0" w:rsidP="009E4ED0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rFonts w:ascii="Lato" w:hAnsi="Lato"/>
          <w:bCs/>
          <w:sz w:val="22"/>
          <w:szCs w:val="22"/>
        </w:rPr>
      </w:pPr>
      <w:r w:rsidRPr="00A17448">
        <w:rPr>
          <w:rFonts w:ascii="Lato" w:hAnsi="Lato"/>
          <w:sz w:val="22"/>
          <w:szCs w:val="22"/>
        </w:rPr>
        <w:t xml:space="preserve">Państwa dane osobowe będą przechowywane, zgodnie z art. 78 ustawy </w:t>
      </w:r>
      <w:proofErr w:type="spellStart"/>
      <w:r w:rsidRPr="00A17448">
        <w:rPr>
          <w:rFonts w:ascii="Lato" w:hAnsi="Lato"/>
          <w:sz w:val="22"/>
          <w:szCs w:val="22"/>
        </w:rPr>
        <w:t>Pzp</w:t>
      </w:r>
      <w:proofErr w:type="spellEnd"/>
      <w:r w:rsidRPr="00A17448">
        <w:rPr>
          <w:rFonts w:ascii="Lato" w:hAnsi="Lato"/>
          <w:sz w:val="22"/>
          <w:szCs w:val="22"/>
        </w:rPr>
        <w:t>, przez okres 4 lat od dnia zakończenia postępowania o udzielenie zamówienia publicznego, a jeżeli czas trwania umowy przekracza 4 lata, okres przechowywania obejmuje cały czas trwania umowy;</w:t>
      </w:r>
    </w:p>
    <w:p w14:paraId="6D42B07F" w14:textId="77777777" w:rsidR="009E4ED0" w:rsidRPr="00A17448" w:rsidRDefault="009E4ED0" w:rsidP="009E4ED0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rFonts w:ascii="Lato" w:hAnsi="Lato"/>
          <w:sz w:val="22"/>
          <w:szCs w:val="22"/>
        </w:rPr>
      </w:pPr>
      <w:r w:rsidRPr="00A17448">
        <w:rPr>
          <w:rFonts w:ascii="Lato" w:hAnsi="Lato"/>
          <w:sz w:val="22"/>
          <w:szCs w:val="22"/>
        </w:rPr>
        <w:t xml:space="preserve">obowiązek podania przez Państwa danych osobowych bezpośrednio Państwa dotyczących jest wymogiem ustawowym określonym w przepisach ustawy </w:t>
      </w:r>
      <w:proofErr w:type="spellStart"/>
      <w:r w:rsidRPr="00A17448">
        <w:rPr>
          <w:rFonts w:ascii="Lato" w:hAnsi="Lato"/>
          <w:sz w:val="22"/>
          <w:szCs w:val="22"/>
        </w:rPr>
        <w:t>Pzp</w:t>
      </w:r>
      <w:proofErr w:type="spellEnd"/>
      <w:r w:rsidRPr="00A17448">
        <w:rPr>
          <w:rFonts w:ascii="Lato" w:hAnsi="Lato"/>
          <w:sz w:val="22"/>
          <w:szCs w:val="22"/>
        </w:rPr>
        <w:t xml:space="preserve">, związanym z udziałem w postępowaniu o udzielenie zamówienia publicznego; konsekwencje niepodania określonych danych wynikają z ustawy </w:t>
      </w:r>
      <w:proofErr w:type="spellStart"/>
      <w:r w:rsidRPr="00A17448">
        <w:rPr>
          <w:rFonts w:ascii="Lato" w:hAnsi="Lato"/>
          <w:sz w:val="22"/>
          <w:szCs w:val="22"/>
        </w:rPr>
        <w:t>Pzp</w:t>
      </w:r>
      <w:proofErr w:type="spellEnd"/>
      <w:r w:rsidRPr="00A17448">
        <w:rPr>
          <w:rFonts w:ascii="Lato" w:hAnsi="Lato"/>
          <w:sz w:val="22"/>
          <w:szCs w:val="22"/>
        </w:rPr>
        <w:t>; </w:t>
      </w:r>
    </w:p>
    <w:p w14:paraId="3279E29C" w14:textId="77777777" w:rsidR="009E4ED0" w:rsidRPr="00A17448" w:rsidRDefault="009E4ED0" w:rsidP="009E4ED0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rFonts w:ascii="Lato" w:hAnsi="Lato"/>
          <w:sz w:val="22"/>
          <w:szCs w:val="22"/>
        </w:rPr>
      </w:pPr>
      <w:r w:rsidRPr="00A17448">
        <w:rPr>
          <w:rFonts w:ascii="Lato" w:hAnsi="Lato"/>
          <w:sz w:val="22"/>
          <w:szCs w:val="22"/>
        </w:rPr>
        <w:t>w odniesieniu do Państwa danych osobowych decyzje nie będą podejmowane w sposób zautomatyzowany, stosowanie do art. 22 RODO;</w:t>
      </w:r>
    </w:p>
    <w:p w14:paraId="08F758DC" w14:textId="77777777" w:rsidR="009E4ED0" w:rsidRPr="00A17448" w:rsidRDefault="009E4ED0" w:rsidP="009E4ED0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rFonts w:ascii="Lato" w:hAnsi="Lato"/>
          <w:sz w:val="22"/>
          <w:szCs w:val="22"/>
        </w:rPr>
      </w:pPr>
      <w:r w:rsidRPr="00A17448">
        <w:rPr>
          <w:rFonts w:ascii="Lato" w:hAnsi="Lato"/>
          <w:sz w:val="22"/>
          <w:szCs w:val="22"/>
        </w:rPr>
        <w:t>posiadają Państwo:</w:t>
      </w:r>
    </w:p>
    <w:p w14:paraId="1418AFC4" w14:textId="77777777" w:rsidR="009E4ED0" w:rsidRPr="00A17448" w:rsidRDefault="009E4ED0" w:rsidP="009E4ED0">
      <w:pPr>
        <w:numPr>
          <w:ilvl w:val="0"/>
          <w:numId w:val="4"/>
        </w:numPr>
        <w:shd w:val="clear" w:color="auto" w:fill="FFFFFF"/>
        <w:ind w:right="-2"/>
        <w:jc w:val="both"/>
        <w:rPr>
          <w:rFonts w:ascii="Lato" w:hAnsi="Lato"/>
          <w:sz w:val="22"/>
          <w:szCs w:val="22"/>
        </w:rPr>
      </w:pPr>
      <w:r w:rsidRPr="00A17448">
        <w:rPr>
          <w:rFonts w:ascii="Lato" w:hAnsi="Lato"/>
          <w:sz w:val="22"/>
          <w:szCs w:val="22"/>
        </w:rPr>
        <w:t>na podstawie art. 15 RODO prawo dostępu do danych osobowych Państwa dotyczących;</w:t>
      </w:r>
    </w:p>
    <w:p w14:paraId="121B9C64" w14:textId="77777777" w:rsidR="009E4ED0" w:rsidRPr="00A17448" w:rsidRDefault="009E4ED0" w:rsidP="009E4ED0">
      <w:pPr>
        <w:numPr>
          <w:ilvl w:val="0"/>
          <w:numId w:val="4"/>
        </w:numPr>
        <w:shd w:val="clear" w:color="auto" w:fill="FFFFFF"/>
        <w:ind w:right="-2"/>
        <w:jc w:val="both"/>
        <w:rPr>
          <w:rFonts w:ascii="Lato" w:hAnsi="Lato"/>
          <w:sz w:val="22"/>
          <w:szCs w:val="22"/>
        </w:rPr>
      </w:pPr>
      <w:r w:rsidRPr="00A17448">
        <w:rPr>
          <w:rFonts w:ascii="Lato" w:hAnsi="Lato"/>
          <w:sz w:val="22"/>
          <w:szCs w:val="22"/>
        </w:rPr>
        <w:t>na podstawie art. 16 RODO prawo do sprostowania Państwa danych osobowych</w:t>
      </w:r>
      <w:r w:rsidRPr="00A17448">
        <w:rPr>
          <w:rStyle w:val="Odwoanieprzypisudolnego"/>
          <w:rFonts w:ascii="Lato" w:hAnsi="Lato"/>
          <w:sz w:val="22"/>
          <w:szCs w:val="22"/>
        </w:rPr>
        <w:footnoteReference w:id="2"/>
      </w:r>
      <w:r w:rsidRPr="00A17448">
        <w:rPr>
          <w:rFonts w:ascii="Lato" w:hAnsi="Lato"/>
          <w:sz w:val="22"/>
          <w:szCs w:val="22"/>
        </w:rPr>
        <w:t>;</w:t>
      </w:r>
    </w:p>
    <w:p w14:paraId="484B65EB" w14:textId="77777777" w:rsidR="009E4ED0" w:rsidRPr="00A17448" w:rsidRDefault="009E4ED0" w:rsidP="009E4ED0">
      <w:pPr>
        <w:numPr>
          <w:ilvl w:val="0"/>
          <w:numId w:val="4"/>
        </w:numPr>
        <w:shd w:val="clear" w:color="auto" w:fill="FFFFFF"/>
        <w:ind w:right="-2"/>
        <w:jc w:val="both"/>
        <w:rPr>
          <w:rFonts w:ascii="Lato" w:hAnsi="Lato"/>
          <w:sz w:val="22"/>
          <w:szCs w:val="22"/>
        </w:rPr>
      </w:pPr>
      <w:r w:rsidRPr="00A17448">
        <w:rPr>
          <w:rFonts w:ascii="Lato" w:hAnsi="Lato"/>
          <w:sz w:val="22"/>
          <w:szCs w:val="22"/>
        </w:rPr>
        <w:t>na podstawie art. 18 RODO prawo żądania od administratora ograniczenia przetwarzania danych osobowych z zastrzeżeniem przypadków, o których mowa w art. 18 ust. 2 RODO</w:t>
      </w:r>
      <w:r w:rsidRPr="00A17448">
        <w:rPr>
          <w:rStyle w:val="Odwoanieprzypisudolnego"/>
          <w:rFonts w:ascii="Lato" w:hAnsi="Lato"/>
          <w:sz w:val="22"/>
          <w:szCs w:val="22"/>
        </w:rPr>
        <w:footnoteReference w:id="3"/>
      </w:r>
      <w:r w:rsidRPr="00A17448">
        <w:rPr>
          <w:rFonts w:ascii="Lato" w:hAnsi="Lato"/>
          <w:sz w:val="22"/>
          <w:szCs w:val="22"/>
        </w:rPr>
        <w:t>; </w:t>
      </w:r>
    </w:p>
    <w:p w14:paraId="0F91CE0D" w14:textId="77777777" w:rsidR="009E4ED0" w:rsidRPr="00A17448" w:rsidRDefault="009E4ED0" w:rsidP="009E4ED0">
      <w:pPr>
        <w:numPr>
          <w:ilvl w:val="0"/>
          <w:numId w:val="4"/>
        </w:numPr>
        <w:shd w:val="clear" w:color="auto" w:fill="FFFFFF"/>
        <w:ind w:right="-2"/>
        <w:jc w:val="both"/>
        <w:rPr>
          <w:rFonts w:ascii="Lato" w:hAnsi="Lato"/>
          <w:sz w:val="22"/>
          <w:szCs w:val="22"/>
        </w:rPr>
      </w:pPr>
      <w:r w:rsidRPr="00A17448">
        <w:rPr>
          <w:rFonts w:ascii="Lato" w:hAnsi="Lato"/>
          <w:sz w:val="22"/>
          <w:szCs w:val="22"/>
        </w:rPr>
        <w:t>prawo do wniesienia skargi do Prezesa Urzędu Ochrony Danych Osobowych, gdy uznają Państwo, że przetwarzanie Państwa danych osobowych narusza przepisy RODO;</w:t>
      </w:r>
    </w:p>
    <w:p w14:paraId="679A8EDA" w14:textId="77777777" w:rsidR="009E4ED0" w:rsidRPr="00A17448" w:rsidRDefault="009E4ED0" w:rsidP="009E4ED0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rFonts w:ascii="Lato" w:hAnsi="Lato"/>
          <w:sz w:val="22"/>
          <w:szCs w:val="22"/>
        </w:rPr>
      </w:pPr>
      <w:r w:rsidRPr="00A17448">
        <w:rPr>
          <w:rFonts w:ascii="Lato" w:hAnsi="Lato"/>
          <w:sz w:val="22"/>
          <w:szCs w:val="22"/>
        </w:rPr>
        <w:t>nie przysługuje Państwu:</w:t>
      </w:r>
    </w:p>
    <w:p w14:paraId="2F674200" w14:textId="77777777" w:rsidR="009E4ED0" w:rsidRPr="00A17448" w:rsidRDefault="009E4ED0" w:rsidP="009E4ED0">
      <w:pPr>
        <w:numPr>
          <w:ilvl w:val="0"/>
          <w:numId w:val="5"/>
        </w:numPr>
        <w:shd w:val="clear" w:color="auto" w:fill="FFFFFF"/>
        <w:ind w:right="-2"/>
        <w:jc w:val="both"/>
        <w:rPr>
          <w:rFonts w:ascii="Lato" w:hAnsi="Lato"/>
          <w:sz w:val="22"/>
          <w:szCs w:val="22"/>
        </w:rPr>
      </w:pPr>
      <w:r w:rsidRPr="00A17448">
        <w:rPr>
          <w:rFonts w:ascii="Lato" w:hAnsi="Lato"/>
          <w:sz w:val="22"/>
          <w:szCs w:val="22"/>
        </w:rPr>
        <w:t>w związku z art. 17 ust. 3 lit. b, d lub e RODO prawo do usunięcia danych osobowych;</w:t>
      </w:r>
    </w:p>
    <w:p w14:paraId="275BB6B2" w14:textId="77777777" w:rsidR="009E4ED0" w:rsidRPr="00A17448" w:rsidRDefault="009E4ED0" w:rsidP="009E4ED0">
      <w:pPr>
        <w:numPr>
          <w:ilvl w:val="0"/>
          <w:numId w:val="5"/>
        </w:numPr>
        <w:shd w:val="clear" w:color="auto" w:fill="FFFFFF"/>
        <w:ind w:right="-2"/>
        <w:jc w:val="both"/>
        <w:rPr>
          <w:rFonts w:ascii="Lato" w:hAnsi="Lato"/>
          <w:sz w:val="22"/>
          <w:szCs w:val="22"/>
        </w:rPr>
      </w:pPr>
      <w:r w:rsidRPr="00A17448">
        <w:rPr>
          <w:rFonts w:ascii="Lato" w:hAnsi="Lato"/>
          <w:sz w:val="22"/>
          <w:szCs w:val="22"/>
        </w:rPr>
        <w:t>prawo do przenoszenia danych osobowych, o którym mowa w art. 20 RODO;</w:t>
      </w:r>
    </w:p>
    <w:p w14:paraId="11E6F539" w14:textId="3DE5CCB6" w:rsidR="00C51BF7" w:rsidRPr="00A17448" w:rsidRDefault="009E4ED0" w:rsidP="00D076D9">
      <w:pPr>
        <w:numPr>
          <w:ilvl w:val="0"/>
          <w:numId w:val="5"/>
        </w:numPr>
        <w:shd w:val="clear" w:color="auto" w:fill="FFFFFF"/>
        <w:ind w:right="-2"/>
        <w:jc w:val="both"/>
        <w:rPr>
          <w:rFonts w:ascii="Lato" w:hAnsi="Lato"/>
          <w:sz w:val="22"/>
          <w:szCs w:val="22"/>
        </w:rPr>
      </w:pPr>
      <w:r w:rsidRPr="00A17448">
        <w:rPr>
          <w:rFonts w:ascii="Lato" w:hAnsi="Lato"/>
          <w:sz w:val="22"/>
          <w:szCs w:val="22"/>
        </w:rPr>
        <w:t>na podstawie art. 21 RODO prawo sprzeciwu, wobec przetwarzania danych osobowych, gdyż podstawą prawną przetwarzania Państwa danych osobowych</w:t>
      </w:r>
      <w:r w:rsidRPr="00A17448">
        <w:rPr>
          <w:rFonts w:ascii="Lato" w:hAnsi="Lato"/>
          <w:bCs/>
          <w:sz w:val="22"/>
          <w:szCs w:val="22"/>
        </w:rPr>
        <w:t xml:space="preserve"> jest art. 6 ust. 1 lit. c ROD</w:t>
      </w:r>
      <w:bookmarkEnd w:id="8"/>
      <w:r w:rsidR="00493097" w:rsidRPr="00A17448">
        <w:rPr>
          <w:rFonts w:ascii="Lato" w:hAnsi="Lato"/>
          <w:bCs/>
          <w:sz w:val="22"/>
          <w:szCs w:val="22"/>
        </w:rPr>
        <w:t>O</w:t>
      </w:r>
      <w:r w:rsidR="006F4165" w:rsidRPr="00A17448">
        <w:rPr>
          <w:rFonts w:ascii="Lato" w:hAnsi="Lato"/>
          <w:bCs/>
          <w:sz w:val="22"/>
          <w:szCs w:val="22"/>
        </w:rPr>
        <w:t>.</w:t>
      </w:r>
    </w:p>
    <w:sectPr w:rsidR="00C51BF7" w:rsidRPr="00A17448" w:rsidSect="00A17448">
      <w:footerReference w:type="default" r:id="rId12"/>
      <w:pgSz w:w="11906" w:h="16838"/>
      <w:pgMar w:top="851" w:right="1417" w:bottom="993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706CB" w14:textId="77777777" w:rsidR="0032362D" w:rsidRDefault="0032362D" w:rsidP="009E4ED0">
      <w:r>
        <w:separator/>
      </w:r>
    </w:p>
  </w:endnote>
  <w:endnote w:type="continuationSeparator" w:id="0">
    <w:p w14:paraId="3FA03B92" w14:textId="77777777" w:rsidR="0032362D" w:rsidRDefault="0032362D" w:rsidP="009E4ED0">
      <w:r>
        <w:continuationSeparator/>
      </w:r>
    </w:p>
  </w:endnote>
  <w:endnote w:type="continuationNotice" w:id="1">
    <w:p w14:paraId="639A5059" w14:textId="77777777" w:rsidR="0032362D" w:rsidRDefault="003236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1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D29F" w14:textId="1A4C5EA5" w:rsidR="000D1217" w:rsidRPr="006F4165" w:rsidRDefault="00AB739D" w:rsidP="006F4165">
    <w:pPr>
      <w:pStyle w:val="Stopka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68211" w14:textId="77777777" w:rsidR="0032362D" w:rsidRDefault="0032362D" w:rsidP="009E4ED0">
      <w:r>
        <w:separator/>
      </w:r>
    </w:p>
  </w:footnote>
  <w:footnote w:type="continuationSeparator" w:id="0">
    <w:p w14:paraId="29C99BA0" w14:textId="77777777" w:rsidR="0032362D" w:rsidRDefault="0032362D" w:rsidP="009E4ED0">
      <w:r>
        <w:continuationSeparator/>
      </w:r>
    </w:p>
  </w:footnote>
  <w:footnote w:type="continuationNotice" w:id="1">
    <w:p w14:paraId="366DFFA4" w14:textId="77777777" w:rsidR="0032362D" w:rsidRDefault="0032362D"/>
  </w:footnote>
  <w:footnote w:id="2">
    <w:p w14:paraId="7A32081B" w14:textId="77777777" w:rsidR="009E4ED0" w:rsidRPr="009330EE" w:rsidRDefault="009E4ED0" w:rsidP="009E4ED0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3">
    <w:p w14:paraId="6C6DF8A7" w14:textId="77777777" w:rsidR="009E4ED0" w:rsidRPr="009330EE" w:rsidRDefault="009E4ED0" w:rsidP="009E4ED0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772"/>
    <w:multiLevelType w:val="hybridMultilevel"/>
    <w:tmpl w:val="965A9A0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 w15:restartNumberingAfterBreak="0">
    <w:nsid w:val="1CF475E9"/>
    <w:multiLevelType w:val="hybridMultilevel"/>
    <w:tmpl w:val="826AA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64BC5"/>
    <w:multiLevelType w:val="hybridMultilevel"/>
    <w:tmpl w:val="2A72E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" w15:restartNumberingAfterBreak="0">
    <w:nsid w:val="307F2D80"/>
    <w:multiLevelType w:val="hybridMultilevel"/>
    <w:tmpl w:val="69707F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9F6221"/>
    <w:multiLevelType w:val="multilevel"/>
    <w:tmpl w:val="C610CEA2"/>
    <w:lvl w:ilvl="0">
      <w:start w:val="1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7" w15:restartNumberingAfterBreak="0">
    <w:nsid w:val="4FDA177D"/>
    <w:multiLevelType w:val="hybridMultilevel"/>
    <w:tmpl w:val="B4444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978D2"/>
    <w:multiLevelType w:val="hybridMultilevel"/>
    <w:tmpl w:val="B0EA8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658BA"/>
    <w:multiLevelType w:val="hybridMultilevel"/>
    <w:tmpl w:val="82E85BD6"/>
    <w:lvl w:ilvl="0" w:tplc="DC1004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E4"/>
    <w:rsid w:val="000303DE"/>
    <w:rsid w:val="00077C7C"/>
    <w:rsid w:val="00080C03"/>
    <w:rsid w:val="000A5D66"/>
    <w:rsid w:val="00126F4F"/>
    <w:rsid w:val="0015107F"/>
    <w:rsid w:val="00154AB1"/>
    <w:rsid w:val="00157DFD"/>
    <w:rsid w:val="00157E35"/>
    <w:rsid w:val="001644BA"/>
    <w:rsid w:val="001A295A"/>
    <w:rsid w:val="001A4978"/>
    <w:rsid w:val="001B3ECF"/>
    <w:rsid w:val="001B517B"/>
    <w:rsid w:val="0021612D"/>
    <w:rsid w:val="00277566"/>
    <w:rsid w:val="002A4374"/>
    <w:rsid w:val="002E4AC5"/>
    <w:rsid w:val="0031411A"/>
    <w:rsid w:val="0032362D"/>
    <w:rsid w:val="00360D27"/>
    <w:rsid w:val="003A5FC1"/>
    <w:rsid w:val="003E3160"/>
    <w:rsid w:val="004033BA"/>
    <w:rsid w:val="00484AAC"/>
    <w:rsid w:val="00493097"/>
    <w:rsid w:val="004E05AC"/>
    <w:rsid w:val="0051340D"/>
    <w:rsid w:val="00536FF2"/>
    <w:rsid w:val="0056160C"/>
    <w:rsid w:val="00595919"/>
    <w:rsid w:val="005978E4"/>
    <w:rsid w:val="005A1242"/>
    <w:rsid w:val="005C1234"/>
    <w:rsid w:val="00667E7D"/>
    <w:rsid w:val="006A146B"/>
    <w:rsid w:val="006B7686"/>
    <w:rsid w:val="006D2C48"/>
    <w:rsid w:val="006F4165"/>
    <w:rsid w:val="006F49A4"/>
    <w:rsid w:val="007172CD"/>
    <w:rsid w:val="007958FA"/>
    <w:rsid w:val="007E049D"/>
    <w:rsid w:val="007E796D"/>
    <w:rsid w:val="0080051E"/>
    <w:rsid w:val="00805168"/>
    <w:rsid w:val="00870D28"/>
    <w:rsid w:val="0092158D"/>
    <w:rsid w:val="00921A8C"/>
    <w:rsid w:val="00951C7F"/>
    <w:rsid w:val="009B05A3"/>
    <w:rsid w:val="009B1C49"/>
    <w:rsid w:val="009B4782"/>
    <w:rsid w:val="009B5024"/>
    <w:rsid w:val="009C1C5C"/>
    <w:rsid w:val="009D730F"/>
    <w:rsid w:val="009E4BFD"/>
    <w:rsid w:val="009E4ED0"/>
    <w:rsid w:val="00A10013"/>
    <w:rsid w:val="00A17448"/>
    <w:rsid w:val="00A20939"/>
    <w:rsid w:val="00A2755D"/>
    <w:rsid w:val="00A664BB"/>
    <w:rsid w:val="00A91BCF"/>
    <w:rsid w:val="00AC78EC"/>
    <w:rsid w:val="00AD122C"/>
    <w:rsid w:val="00B26269"/>
    <w:rsid w:val="00B54F2C"/>
    <w:rsid w:val="00B723BD"/>
    <w:rsid w:val="00BA5B5D"/>
    <w:rsid w:val="00BA75C4"/>
    <w:rsid w:val="00BF678D"/>
    <w:rsid w:val="00C079C1"/>
    <w:rsid w:val="00C51BF7"/>
    <w:rsid w:val="00C85DE1"/>
    <w:rsid w:val="00CC08F2"/>
    <w:rsid w:val="00CE15A7"/>
    <w:rsid w:val="00D03694"/>
    <w:rsid w:val="00D076D9"/>
    <w:rsid w:val="00D35C91"/>
    <w:rsid w:val="00D57A1B"/>
    <w:rsid w:val="00D731C7"/>
    <w:rsid w:val="00D82BB6"/>
    <w:rsid w:val="00DC1019"/>
    <w:rsid w:val="00DE48A6"/>
    <w:rsid w:val="00DE63DF"/>
    <w:rsid w:val="00E25B27"/>
    <w:rsid w:val="00E616A0"/>
    <w:rsid w:val="00E61880"/>
    <w:rsid w:val="00E67B92"/>
    <w:rsid w:val="00E7541D"/>
    <w:rsid w:val="00E75886"/>
    <w:rsid w:val="00E82DC9"/>
    <w:rsid w:val="00EA79BD"/>
    <w:rsid w:val="00EC1BB5"/>
    <w:rsid w:val="00EF05DC"/>
    <w:rsid w:val="00F1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A3D7D3"/>
  <w15:chartTrackingRefBased/>
  <w15:docId w15:val="{1856EBDC-1E05-492B-BBEE-31DA566B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E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Tabla Microsoft Servicios"/>
    <w:basedOn w:val="Standardowy"/>
    <w:uiPriority w:val="39"/>
    <w:qFormat/>
    <w:rsid w:val="009E4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9E4E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nhideWhenUsed/>
    <w:rsid w:val="009E4ED0"/>
    <w:rPr>
      <w:color w:val="0563C1" w:themeColor="hyperlink"/>
      <w:u w:val="singl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9E4ED0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9E4ED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E4ED0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4E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9E4ED0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9E4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9E4ED0"/>
    <w:rPr>
      <w:sz w:val="20"/>
      <w:lang w:val="it-IT" w:eastAsia="it-IT"/>
    </w:rPr>
  </w:style>
  <w:style w:type="paragraph" w:styleId="Nagwek">
    <w:name w:val="header"/>
    <w:basedOn w:val="Normalny"/>
    <w:link w:val="NagwekZnak"/>
    <w:uiPriority w:val="99"/>
    <w:unhideWhenUsed/>
    <w:rsid w:val="009E4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4ED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4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4ED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owniktre">
    <w:name w:val="Słownik treść"/>
    <w:basedOn w:val="Normalny"/>
    <w:next w:val="Normalny"/>
    <w:link w:val="SowniktreZnak"/>
    <w:autoRedefine/>
    <w:qFormat/>
    <w:rsid w:val="009E4ED0"/>
    <w:pPr>
      <w:spacing w:before="120" w:after="120" w:line="276" w:lineRule="auto"/>
    </w:pPr>
    <w:rPr>
      <w:rFonts w:ascii="Lato" w:eastAsiaTheme="minorHAnsi" w:hAnsi="Lato" w:cstheme="minorBidi"/>
      <w:sz w:val="22"/>
      <w:szCs w:val="22"/>
      <w:lang w:eastAsia="en-US"/>
    </w:rPr>
  </w:style>
  <w:style w:type="character" w:customStyle="1" w:styleId="SowniktreZnak">
    <w:name w:val="Słownik treść Znak"/>
    <w:basedOn w:val="Domylnaczcionkaakapitu"/>
    <w:link w:val="Sowniktre"/>
    <w:rsid w:val="009E4ED0"/>
    <w:rPr>
      <w:rFonts w:ascii="Lato" w:hAnsi="Lato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4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.cirf@mf.gov.p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30F6E36CC96E4BAC3A29599C0930FB" ma:contentTypeVersion="" ma:contentTypeDescription="Utwórz nowy dokument." ma:contentTypeScope="" ma:versionID="ee7c04dc7e7de0814e909510732a7c20">
  <xsd:schema xmlns:xsd="http://www.w3.org/2001/XMLSchema" xmlns:xs="http://www.w3.org/2001/XMLSchema" xmlns:p="http://schemas.microsoft.com/office/2006/metadata/properties" xmlns:ns2="761f82a2-58ba-470c-8df3-e1a3fa65acdf" targetNamespace="http://schemas.microsoft.com/office/2006/metadata/properties" ma:root="true" ma:fieldsID="65714d3c8d09732168816ddaca1b3b0b" ns2:_="">
    <xsd:import namespace="761f82a2-58ba-470c-8df3-e1a3fa65ac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f82a2-58ba-470c-8df3-e1a3fa65ac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3D23C2-A2C3-4F93-B196-FF55DE9FA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f82a2-58ba-470c-8df3-e1a3fa65a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6B09D6-40E1-4AF0-8910-05E508D9A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759D51-C841-40A2-8219-3FEE2A9793A8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761f82a2-58ba-470c-8df3-e1a3fa65ac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1137</Words>
  <Characters>6824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Zaproszenie-do-zlozenia-wyceny-w-celu-oszacowania-wartosci-zamowienia-RPS</vt:lpstr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Zaproszenie-do-zlozenia-wyceny-w-celu-oszacowania-wartosci-zamowienia-RPS</dc:title>
  <dc:subject/>
  <dc:creator>Widelski Tomasz</dc:creator>
  <cp:keywords>Zaproszenie-do-zlozenia-wyceny-w-celu-oszacowania</cp:keywords>
  <dc:description/>
  <cp:lastModifiedBy>Warda Joanna</cp:lastModifiedBy>
  <cp:revision>54</cp:revision>
  <cp:lastPrinted>2024-09-09T11:54:00Z</cp:lastPrinted>
  <dcterms:created xsi:type="dcterms:W3CDTF">2024-08-20T08:22:00Z</dcterms:created>
  <dcterms:modified xsi:type="dcterms:W3CDTF">2024-11-25T10:09:00Z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0x0101007530F6E36CC96E4BAC3A29599C0930FB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UxC4dwLulzfINJ8nQH+xvX5LNGipWa4BRSZhPgxsCvlhQ+xH4jQjw4J/hE//rcC3ekkKjuVvNsAlXvWZYLbedw==</vt:lpwstr>
  </property>
  <property fmtid="{D5CDD505-2E9C-101B-9397-08002B2CF9AE}" pid="5" name="MFClassificationDate">
    <vt:lpwstr>2024-05-29T14:52:06.1538304+02:00</vt:lpwstr>
  </property>
  <property fmtid="{D5CDD505-2E9C-101B-9397-08002B2CF9AE}" pid="6" name="MFClassifiedBySID">
    <vt:lpwstr>UxC4dwLulzfINJ8nQH+xvX5LNGipWa4BRSZhPgxsCvm42mrIC/DSDv0ggS+FjUN/2v1BBotkLlY5aAiEhoi6uUyNwbhovtitCo4sBUwcwDyp9qBwVVD/CFfO3jEBgPQS</vt:lpwstr>
  </property>
  <property fmtid="{D5CDD505-2E9C-101B-9397-08002B2CF9AE}" pid="7" name="MFGRNItemId">
    <vt:lpwstr>GRN-6f5d7744-31ef-4837-ba9b-237ff3f28877</vt:lpwstr>
  </property>
  <property fmtid="{D5CDD505-2E9C-101B-9397-08002B2CF9AE}" pid="8" name="MFHash">
    <vt:lpwstr>JZSYKMyEwXRa9vZUqg7JtCw39Msx+F3VNPiDRMhITuM=</vt:lpwstr>
  </property>
  <property fmtid="{D5CDD505-2E9C-101B-9397-08002B2CF9AE}" pid="9" name="MFVisualMarkingsSettings">
    <vt:lpwstr>HeaderAlignment=1;FooterAlignment=1</vt:lpwstr>
  </property>
  <property fmtid="{D5CDD505-2E9C-101B-9397-08002B2CF9AE}" pid="10" name="DLPManualFileClassification">
    <vt:lpwstr>{2755b7d9-e53d-4779-a40c-03797dcf43b3}</vt:lpwstr>
  </property>
  <property fmtid="{D5CDD505-2E9C-101B-9397-08002B2CF9AE}" pid="11" name="MFRefresh">
    <vt:lpwstr>False</vt:lpwstr>
  </property>
</Properties>
</file>